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925" w:rsidRPr="003A11E0" w:rsidRDefault="00657925" w:rsidP="00657925">
      <w:pPr>
        <w:pStyle w:val="Listparagraf"/>
        <w:pBdr>
          <w:bottom w:val="single" w:sz="12" w:space="18" w:color="000000"/>
        </w:pBdr>
        <w:suppressAutoHyphens w:val="0"/>
        <w:spacing w:beforeAutospacing="1" w:afterAutospacing="1"/>
        <w:ind w:left="1134"/>
        <w:jc w:val="both"/>
        <w:rPr>
          <w:rFonts w:ascii="Trebuchet MS" w:hAnsi="Trebuchet MS" w:cs="Arial"/>
          <w:lang w:val="ro-RO"/>
        </w:rPr>
      </w:pPr>
      <w:r>
        <w:rPr>
          <w:rFonts w:ascii="Trebuchet MS" w:hAnsi="Trebuchet MS" w:cs="Arial"/>
          <w:color w:val="3C3C3B"/>
          <w:shd w:val="clear" w:color="auto" w:fill="FFFFFF"/>
        </w:rPr>
        <w:t xml:space="preserve">Secțiunea Relații de muncă, Subsecțiunea </w:t>
      </w:r>
      <w:r>
        <w:rPr>
          <w:rFonts w:ascii="Trebuchet MS" w:hAnsi="Trebuchet MS" w:cs="Arial"/>
          <w:color w:val="3C3C3B"/>
          <w:shd w:val="clear" w:color="auto" w:fill="FFFFFF"/>
        </w:rPr>
        <w:t>Evidența zilierilor</w:t>
      </w:r>
    </w:p>
    <w:p w:rsidR="000F29E5" w:rsidRDefault="000F29E5" w:rsidP="000F29E5">
      <w:pPr>
        <w:jc w:val="both"/>
        <w:rPr>
          <w:rStyle w:val="spar"/>
          <w:b/>
          <w:color w:val="000000"/>
        </w:rPr>
      </w:pPr>
      <w:r>
        <w:rPr>
          <w:rStyle w:val="spar"/>
          <w:b/>
          <w:color w:val="000000"/>
        </w:rPr>
        <w:t>Model cerere parola zilieri</w:t>
      </w:r>
    </w:p>
    <w:p w:rsidR="000F29E5" w:rsidRDefault="000F29E5" w:rsidP="000F29E5">
      <w:pPr>
        <w:jc w:val="both"/>
        <w:rPr>
          <w:rStyle w:val="spar"/>
          <w:b/>
          <w:color w:val="000000"/>
        </w:rPr>
      </w:pPr>
    </w:p>
    <w:p w:rsidR="000F29E5" w:rsidRDefault="000F29E5" w:rsidP="000F29E5">
      <w:pPr>
        <w:jc w:val="both"/>
        <w:rPr>
          <w:rStyle w:val="spar"/>
          <w:b/>
          <w:color w:val="000000"/>
        </w:rPr>
      </w:pPr>
      <w:r>
        <w:rPr>
          <w:rStyle w:val="spar"/>
          <w:b/>
          <w:color w:val="000000"/>
        </w:rPr>
        <w:t xml:space="preserve">Nr. ............../......................                    </w:t>
      </w:r>
    </w:p>
    <w:p w:rsidR="000F29E5" w:rsidRDefault="000F29E5" w:rsidP="000F29E5">
      <w:pPr>
        <w:jc w:val="center"/>
        <w:rPr>
          <w:rStyle w:val="apar"/>
          <w:sz w:val="24"/>
          <w:szCs w:val="24"/>
        </w:rPr>
      </w:pPr>
      <w:r>
        <w:rPr>
          <w:rStyle w:val="apar"/>
          <w:b/>
          <w:color w:val="000000"/>
          <w:sz w:val="24"/>
          <w:szCs w:val="24"/>
        </w:rPr>
        <w:t>CERERE</w:t>
      </w:r>
    </w:p>
    <w:p w:rsidR="000F29E5" w:rsidRDefault="000F29E5" w:rsidP="000F29E5">
      <w:pPr>
        <w:jc w:val="center"/>
        <w:rPr>
          <w:rStyle w:val="spar"/>
        </w:rPr>
      </w:pPr>
      <w:r>
        <w:rPr>
          <w:rStyle w:val="spar"/>
          <w:b/>
          <w:color w:val="000000"/>
        </w:rPr>
        <w:t>Către Inspectoratul Teritorial de Muncă BOTOŞANI</w:t>
      </w:r>
    </w:p>
    <w:tbl>
      <w:tblPr>
        <w:tblStyle w:val="Tabelgril"/>
        <w:tblW w:w="9889" w:type="dxa"/>
        <w:tblInd w:w="0" w:type="dxa"/>
        <w:tblLook w:val="04A0" w:firstRow="1" w:lastRow="0" w:firstColumn="1" w:lastColumn="0" w:noHBand="0" w:noVBand="1"/>
      </w:tblPr>
      <w:tblGrid>
        <w:gridCol w:w="1668"/>
        <w:gridCol w:w="2268"/>
        <w:gridCol w:w="2409"/>
        <w:gridCol w:w="3544"/>
      </w:tblGrid>
      <w:tr w:rsidR="000F29E5" w:rsidTr="000F29E5">
        <w:tc>
          <w:tcPr>
            <w:tcW w:w="9889" w:type="dxa"/>
            <w:gridSpan w:val="4"/>
            <w:tcBorders>
              <w:top w:val="single" w:sz="4" w:space="0" w:color="auto"/>
              <w:left w:val="single" w:sz="4" w:space="0" w:color="auto"/>
              <w:bottom w:val="single" w:sz="4" w:space="0" w:color="auto"/>
              <w:right w:val="single" w:sz="4" w:space="0" w:color="auto"/>
            </w:tcBorders>
          </w:tcPr>
          <w:p w:rsidR="000F29E5" w:rsidRDefault="000F29E5">
            <w:pPr>
              <w:jc w:val="both"/>
              <w:rPr>
                <w:noProof/>
                <w:sz w:val="24"/>
                <w:szCs w:val="24"/>
              </w:rPr>
            </w:pPr>
            <w:r>
              <w:rPr>
                <w:b/>
                <w:noProof/>
                <w:sz w:val="24"/>
                <w:szCs w:val="24"/>
              </w:rPr>
              <w:t>Datele de identificare ale Beneficiarului:</w:t>
            </w:r>
          </w:p>
          <w:p w:rsidR="000F29E5" w:rsidRDefault="000F29E5">
            <w:pPr>
              <w:jc w:val="both"/>
              <w:rPr>
                <w:b/>
                <w:noProof/>
                <w:sz w:val="24"/>
                <w:szCs w:val="24"/>
              </w:rPr>
            </w:pPr>
          </w:p>
          <w:p w:rsidR="000F29E5" w:rsidRDefault="000F29E5">
            <w:pPr>
              <w:jc w:val="both"/>
              <w:rPr>
                <w:b/>
                <w:noProof/>
                <w:sz w:val="24"/>
                <w:szCs w:val="24"/>
              </w:rPr>
            </w:pPr>
            <w:r>
              <w:rPr>
                <w:b/>
                <w:noProof/>
                <w:sz w:val="24"/>
                <w:szCs w:val="24"/>
              </w:rPr>
              <w:t>Denumire ………………………………………………………………………………………………………………………………….</w:t>
            </w:r>
          </w:p>
        </w:tc>
      </w:tr>
      <w:tr w:rsidR="000F29E5" w:rsidTr="000F29E5">
        <w:tc>
          <w:tcPr>
            <w:tcW w:w="1668" w:type="dxa"/>
            <w:tcBorders>
              <w:top w:val="single" w:sz="4" w:space="0" w:color="auto"/>
              <w:left w:val="single" w:sz="4" w:space="0" w:color="auto"/>
              <w:bottom w:val="single" w:sz="4" w:space="0" w:color="auto"/>
              <w:right w:val="single" w:sz="4" w:space="0" w:color="auto"/>
            </w:tcBorders>
          </w:tcPr>
          <w:p w:rsidR="000F29E5" w:rsidRDefault="000F29E5">
            <w:pPr>
              <w:jc w:val="both"/>
              <w:rPr>
                <w:b/>
                <w:noProof/>
                <w:sz w:val="24"/>
                <w:szCs w:val="24"/>
              </w:rPr>
            </w:pPr>
            <w:r>
              <w:rPr>
                <w:b/>
                <w:noProof/>
                <w:sz w:val="24"/>
                <w:szCs w:val="24"/>
              </w:rPr>
              <w:t xml:space="preserve">CUI </w:t>
            </w:r>
          </w:p>
          <w:p w:rsidR="000F29E5" w:rsidRDefault="000F29E5">
            <w:pPr>
              <w:jc w:val="both"/>
              <w:rPr>
                <w:b/>
                <w:noProof/>
                <w:sz w:val="24"/>
                <w:szCs w:val="24"/>
              </w:rPr>
            </w:pPr>
          </w:p>
        </w:tc>
        <w:tc>
          <w:tcPr>
            <w:tcW w:w="2268" w:type="dxa"/>
            <w:tcBorders>
              <w:top w:val="single" w:sz="4" w:space="0" w:color="auto"/>
              <w:left w:val="single" w:sz="4" w:space="0" w:color="auto"/>
              <w:bottom w:val="single" w:sz="4" w:space="0" w:color="auto"/>
              <w:right w:val="single" w:sz="4" w:space="0" w:color="auto"/>
            </w:tcBorders>
          </w:tcPr>
          <w:p w:rsidR="000F29E5" w:rsidRDefault="000F29E5">
            <w:pPr>
              <w:jc w:val="both"/>
              <w:rPr>
                <w:b/>
                <w:noProof/>
                <w:sz w:val="24"/>
                <w:szCs w:val="24"/>
              </w:rPr>
            </w:pPr>
            <w:r>
              <w:rPr>
                <w:b/>
                <w:noProof/>
                <w:sz w:val="24"/>
                <w:szCs w:val="24"/>
              </w:rPr>
              <w:t>Judeţ</w:t>
            </w:r>
          </w:p>
          <w:p w:rsidR="000F29E5" w:rsidRDefault="000F29E5">
            <w:pPr>
              <w:jc w:val="both"/>
              <w:rPr>
                <w:b/>
                <w:noProof/>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0F29E5" w:rsidRDefault="000F29E5">
            <w:pPr>
              <w:jc w:val="both"/>
              <w:rPr>
                <w:b/>
                <w:noProof/>
                <w:sz w:val="24"/>
                <w:szCs w:val="24"/>
              </w:rPr>
            </w:pPr>
            <w:r>
              <w:rPr>
                <w:b/>
                <w:noProof/>
                <w:sz w:val="24"/>
                <w:szCs w:val="24"/>
              </w:rPr>
              <w:t>Localitate</w:t>
            </w:r>
          </w:p>
        </w:tc>
        <w:tc>
          <w:tcPr>
            <w:tcW w:w="3544" w:type="dxa"/>
            <w:tcBorders>
              <w:top w:val="single" w:sz="4" w:space="0" w:color="auto"/>
              <w:left w:val="single" w:sz="4" w:space="0" w:color="auto"/>
              <w:bottom w:val="single" w:sz="4" w:space="0" w:color="auto"/>
              <w:right w:val="single" w:sz="4" w:space="0" w:color="auto"/>
            </w:tcBorders>
            <w:hideMark/>
          </w:tcPr>
          <w:p w:rsidR="000F29E5" w:rsidRDefault="000F29E5">
            <w:pPr>
              <w:jc w:val="both"/>
              <w:rPr>
                <w:b/>
                <w:noProof/>
                <w:sz w:val="24"/>
                <w:szCs w:val="24"/>
              </w:rPr>
            </w:pPr>
            <w:r>
              <w:rPr>
                <w:b/>
                <w:noProof/>
                <w:sz w:val="24"/>
                <w:szCs w:val="24"/>
              </w:rPr>
              <w:t xml:space="preserve">Strada </w:t>
            </w:r>
          </w:p>
        </w:tc>
      </w:tr>
      <w:tr w:rsidR="000F29E5" w:rsidTr="000F29E5">
        <w:tc>
          <w:tcPr>
            <w:tcW w:w="1668" w:type="dxa"/>
            <w:tcBorders>
              <w:top w:val="single" w:sz="4" w:space="0" w:color="auto"/>
              <w:left w:val="single" w:sz="4" w:space="0" w:color="auto"/>
              <w:bottom w:val="single" w:sz="4" w:space="0" w:color="auto"/>
              <w:right w:val="single" w:sz="4" w:space="0" w:color="auto"/>
            </w:tcBorders>
            <w:hideMark/>
          </w:tcPr>
          <w:p w:rsidR="000F29E5" w:rsidRDefault="000F29E5">
            <w:pPr>
              <w:jc w:val="both"/>
              <w:rPr>
                <w:b/>
                <w:noProof/>
                <w:sz w:val="24"/>
                <w:szCs w:val="24"/>
              </w:rPr>
            </w:pPr>
            <w:r>
              <w:rPr>
                <w:b/>
                <w:noProof/>
                <w:sz w:val="24"/>
                <w:szCs w:val="24"/>
              </w:rPr>
              <w:t xml:space="preserve">Nr. </w:t>
            </w:r>
          </w:p>
        </w:tc>
        <w:tc>
          <w:tcPr>
            <w:tcW w:w="2268" w:type="dxa"/>
            <w:tcBorders>
              <w:top w:val="single" w:sz="4" w:space="0" w:color="auto"/>
              <w:left w:val="single" w:sz="4" w:space="0" w:color="auto"/>
              <w:bottom w:val="single" w:sz="4" w:space="0" w:color="auto"/>
              <w:right w:val="single" w:sz="4" w:space="0" w:color="auto"/>
            </w:tcBorders>
            <w:hideMark/>
          </w:tcPr>
          <w:p w:rsidR="000F29E5" w:rsidRDefault="000F29E5">
            <w:pPr>
              <w:jc w:val="both"/>
              <w:rPr>
                <w:b/>
                <w:noProof/>
                <w:sz w:val="24"/>
                <w:szCs w:val="24"/>
              </w:rPr>
            </w:pPr>
            <w:r>
              <w:rPr>
                <w:b/>
                <w:noProof/>
                <w:sz w:val="24"/>
                <w:szCs w:val="24"/>
              </w:rPr>
              <w:t xml:space="preserve">Bl. </w:t>
            </w:r>
          </w:p>
        </w:tc>
        <w:tc>
          <w:tcPr>
            <w:tcW w:w="2409" w:type="dxa"/>
            <w:tcBorders>
              <w:top w:val="single" w:sz="4" w:space="0" w:color="auto"/>
              <w:left w:val="single" w:sz="4" w:space="0" w:color="auto"/>
              <w:bottom w:val="single" w:sz="4" w:space="0" w:color="auto"/>
              <w:right w:val="single" w:sz="4" w:space="0" w:color="auto"/>
            </w:tcBorders>
            <w:hideMark/>
          </w:tcPr>
          <w:p w:rsidR="000F29E5" w:rsidRDefault="000F29E5">
            <w:pPr>
              <w:jc w:val="both"/>
              <w:rPr>
                <w:b/>
                <w:noProof/>
                <w:sz w:val="24"/>
                <w:szCs w:val="24"/>
              </w:rPr>
            </w:pPr>
            <w:r>
              <w:rPr>
                <w:b/>
                <w:noProof/>
                <w:sz w:val="24"/>
                <w:szCs w:val="24"/>
              </w:rPr>
              <w:t xml:space="preserve">Sc. </w:t>
            </w:r>
          </w:p>
        </w:tc>
        <w:tc>
          <w:tcPr>
            <w:tcW w:w="3544" w:type="dxa"/>
            <w:tcBorders>
              <w:top w:val="single" w:sz="4" w:space="0" w:color="auto"/>
              <w:left w:val="single" w:sz="4" w:space="0" w:color="auto"/>
              <w:bottom w:val="single" w:sz="4" w:space="0" w:color="auto"/>
              <w:right w:val="single" w:sz="4" w:space="0" w:color="auto"/>
            </w:tcBorders>
            <w:hideMark/>
          </w:tcPr>
          <w:p w:rsidR="000F29E5" w:rsidRDefault="000F29E5">
            <w:pPr>
              <w:jc w:val="both"/>
              <w:rPr>
                <w:b/>
                <w:noProof/>
                <w:sz w:val="24"/>
                <w:szCs w:val="24"/>
              </w:rPr>
            </w:pPr>
            <w:r>
              <w:rPr>
                <w:b/>
                <w:noProof/>
                <w:sz w:val="24"/>
                <w:szCs w:val="24"/>
              </w:rPr>
              <w:t xml:space="preserve">Ap. </w:t>
            </w:r>
          </w:p>
        </w:tc>
      </w:tr>
      <w:tr w:rsidR="000F29E5" w:rsidTr="000F29E5">
        <w:tc>
          <w:tcPr>
            <w:tcW w:w="3936" w:type="dxa"/>
            <w:gridSpan w:val="2"/>
            <w:tcBorders>
              <w:top w:val="single" w:sz="4" w:space="0" w:color="auto"/>
              <w:left w:val="single" w:sz="4" w:space="0" w:color="auto"/>
              <w:bottom w:val="single" w:sz="4" w:space="0" w:color="auto"/>
              <w:right w:val="single" w:sz="4" w:space="0" w:color="auto"/>
            </w:tcBorders>
            <w:hideMark/>
          </w:tcPr>
          <w:p w:rsidR="000F29E5" w:rsidRDefault="000F29E5">
            <w:pPr>
              <w:jc w:val="both"/>
              <w:rPr>
                <w:b/>
                <w:noProof/>
                <w:sz w:val="24"/>
                <w:szCs w:val="24"/>
              </w:rPr>
            </w:pPr>
            <w:r>
              <w:rPr>
                <w:b/>
                <w:noProof/>
                <w:sz w:val="24"/>
                <w:szCs w:val="24"/>
              </w:rPr>
              <w:t xml:space="preserve">Telefon </w:t>
            </w:r>
          </w:p>
        </w:tc>
        <w:tc>
          <w:tcPr>
            <w:tcW w:w="5953" w:type="dxa"/>
            <w:gridSpan w:val="2"/>
            <w:tcBorders>
              <w:top w:val="single" w:sz="4" w:space="0" w:color="auto"/>
              <w:left w:val="single" w:sz="4" w:space="0" w:color="auto"/>
              <w:bottom w:val="single" w:sz="4" w:space="0" w:color="auto"/>
              <w:right w:val="single" w:sz="4" w:space="0" w:color="auto"/>
            </w:tcBorders>
          </w:tcPr>
          <w:p w:rsidR="000F29E5" w:rsidRDefault="000F29E5">
            <w:pPr>
              <w:jc w:val="both"/>
              <w:rPr>
                <w:b/>
                <w:noProof/>
                <w:sz w:val="24"/>
                <w:szCs w:val="24"/>
              </w:rPr>
            </w:pPr>
            <w:r>
              <w:rPr>
                <w:b/>
                <w:noProof/>
                <w:sz w:val="24"/>
                <w:szCs w:val="24"/>
              </w:rPr>
              <w:t xml:space="preserve">e-mail </w:t>
            </w:r>
          </w:p>
          <w:p w:rsidR="000F29E5" w:rsidRDefault="000F29E5">
            <w:pPr>
              <w:jc w:val="both"/>
              <w:rPr>
                <w:b/>
                <w:noProof/>
                <w:sz w:val="24"/>
                <w:szCs w:val="24"/>
              </w:rPr>
            </w:pPr>
          </w:p>
        </w:tc>
      </w:tr>
      <w:tr w:rsidR="000F29E5" w:rsidTr="000F29E5">
        <w:tc>
          <w:tcPr>
            <w:tcW w:w="1668" w:type="dxa"/>
            <w:tcBorders>
              <w:top w:val="single" w:sz="4" w:space="0" w:color="auto"/>
              <w:left w:val="single" w:sz="4" w:space="0" w:color="auto"/>
              <w:bottom w:val="single" w:sz="4" w:space="0" w:color="auto"/>
              <w:right w:val="single" w:sz="4" w:space="0" w:color="auto"/>
            </w:tcBorders>
          </w:tcPr>
          <w:p w:rsidR="000F29E5" w:rsidRDefault="000F29E5">
            <w:pPr>
              <w:jc w:val="both"/>
              <w:rPr>
                <w:b/>
                <w:noProof/>
              </w:rPr>
            </w:pPr>
            <w:r>
              <w:rPr>
                <w:b/>
                <w:noProof/>
              </w:rPr>
              <w:t>CAEN</w:t>
            </w:r>
          </w:p>
          <w:p w:rsidR="000F29E5" w:rsidRDefault="000F29E5">
            <w:pPr>
              <w:jc w:val="both"/>
              <w:rPr>
                <w:b/>
                <w:noProof/>
              </w:rPr>
            </w:pPr>
          </w:p>
        </w:tc>
        <w:tc>
          <w:tcPr>
            <w:tcW w:w="4677" w:type="dxa"/>
            <w:gridSpan w:val="2"/>
            <w:tcBorders>
              <w:top w:val="single" w:sz="4" w:space="0" w:color="auto"/>
              <w:left w:val="single" w:sz="4" w:space="0" w:color="auto"/>
              <w:bottom w:val="single" w:sz="4" w:space="0" w:color="auto"/>
              <w:right w:val="single" w:sz="4" w:space="0" w:color="auto"/>
            </w:tcBorders>
          </w:tcPr>
          <w:p w:rsidR="000F29E5" w:rsidRDefault="000F29E5">
            <w:pPr>
              <w:jc w:val="both"/>
              <w:rPr>
                <w:b/>
                <w:noProof/>
              </w:rPr>
            </w:pPr>
            <w:r>
              <w:rPr>
                <w:b/>
                <w:noProof/>
              </w:rPr>
              <w:t>Reprezentant legal</w:t>
            </w:r>
          </w:p>
          <w:p w:rsidR="000F29E5" w:rsidRDefault="000F29E5">
            <w:pPr>
              <w:jc w:val="both"/>
              <w:rPr>
                <w:b/>
                <w:noProof/>
              </w:rPr>
            </w:pPr>
          </w:p>
        </w:tc>
        <w:tc>
          <w:tcPr>
            <w:tcW w:w="3544" w:type="dxa"/>
            <w:tcBorders>
              <w:top w:val="single" w:sz="4" w:space="0" w:color="auto"/>
              <w:left w:val="single" w:sz="4" w:space="0" w:color="auto"/>
              <w:bottom w:val="single" w:sz="4" w:space="0" w:color="auto"/>
              <w:right w:val="single" w:sz="4" w:space="0" w:color="auto"/>
            </w:tcBorders>
          </w:tcPr>
          <w:p w:rsidR="000F29E5" w:rsidRDefault="000F29E5">
            <w:pPr>
              <w:jc w:val="both"/>
              <w:rPr>
                <w:b/>
                <w:noProof/>
              </w:rPr>
            </w:pPr>
            <w:r>
              <w:rPr>
                <w:b/>
                <w:noProof/>
              </w:rPr>
              <w:t>Legitimat cu C.I.</w:t>
            </w:r>
          </w:p>
          <w:p w:rsidR="000F29E5" w:rsidRDefault="000F29E5">
            <w:pPr>
              <w:jc w:val="both"/>
              <w:rPr>
                <w:b/>
                <w:noProof/>
              </w:rPr>
            </w:pPr>
          </w:p>
          <w:p w:rsidR="000F29E5" w:rsidRDefault="000F29E5">
            <w:pPr>
              <w:jc w:val="both"/>
              <w:rPr>
                <w:b/>
                <w:noProof/>
              </w:rPr>
            </w:pPr>
            <w:r>
              <w:rPr>
                <w:b/>
                <w:noProof/>
              </w:rPr>
              <w:t>Seria …………nr. ………………….</w:t>
            </w:r>
          </w:p>
        </w:tc>
      </w:tr>
    </w:tbl>
    <w:p w:rsidR="000F29E5" w:rsidRDefault="000F29E5" w:rsidP="000F29E5">
      <w:pPr>
        <w:pStyle w:val="Listparagraf"/>
        <w:numPr>
          <w:ilvl w:val="0"/>
          <w:numId w:val="1"/>
        </w:numPr>
        <w:suppressAutoHyphens w:val="0"/>
        <w:spacing w:after="200" w:line="276" w:lineRule="auto"/>
        <w:jc w:val="both"/>
        <w:rPr>
          <w:rFonts w:asciiTheme="minorHAnsi" w:hAnsiTheme="minorHAnsi" w:cstheme="minorBidi"/>
          <w:noProof/>
          <w:sz w:val="22"/>
          <w:szCs w:val="22"/>
        </w:rPr>
      </w:pPr>
      <w:r>
        <w:rPr>
          <w:noProof/>
        </w:rPr>
        <w:t>Completarea tuturor câmpurilor este obligatorie</w:t>
      </w:r>
    </w:p>
    <w:p w:rsidR="000F29E5" w:rsidRDefault="000F29E5" w:rsidP="000F29E5">
      <w:pPr>
        <w:pStyle w:val="Listparagraf"/>
        <w:jc w:val="both"/>
        <w:rPr>
          <w:b/>
          <w:noProof/>
        </w:rPr>
      </w:pPr>
    </w:p>
    <w:p w:rsidR="000F29E5" w:rsidRDefault="000F29E5" w:rsidP="000F29E5">
      <w:pPr>
        <w:pStyle w:val="Listparagraf"/>
        <w:ind w:left="0" w:firstLine="11"/>
        <w:jc w:val="both"/>
        <w:rPr>
          <w:b/>
          <w:noProof/>
        </w:rPr>
      </w:pPr>
      <w:r>
        <w:rPr>
          <w:b/>
          <w:noProof/>
        </w:rPr>
        <w:t>Prin reprezentant legal, împuternicim pe:</w:t>
      </w:r>
    </w:p>
    <w:tbl>
      <w:tblPr>
        <w:tblStyle w:val="Tabelgril"/>
        <w:tblW w:w="9889" w:type="dxa"/>
        <w:tblInd w:w="0" w:type="dxa"/>
        <w:tblLook w:val="04A0" w:firstRow="1" w:lastRow="0" w:firstColumn="1" w:lastColumn="0" w:noHBand="0" w:noVBand="1"/>
      </w:tblPr>
      <w:tblGrid>
        <w:gridCol w:w="6516"/>
        <w:gridCol w:w="3373"/>
      </w:tblGrid>
      <w:tr w:rsidR="000F29E5" w:rsidTr="000F29E5">
        <w:tc>
          <w:tcPr>
            <w:tcW w:w="5495" w:type="dxa"/>
            <w:tcBorders>
              <w:top w:val="single" w:sz="4" w:space="0" w:color="auto"/>
              <w:left w:val="single" w:sz="4" w:space="0" w:color="auto"/>
              <w:bottom w:val="single" w:sz="4" w:space="0" w:color="auto"/>
              <w:right w:val="single" w:sz="4" w:space="0" w:color="auto"/>
            </w:tcBorders>
          </w:tcPr>
          <w:p w:rsidR="000F29E5" w:rsidRDefault="000F29E5">
            <w:pPr>
              <w:pStyle w:val="Listparagraf"/>
              <w:ind w:left="0"/>
              <w:jc w:val="both"/>
              <w:rPr>
                <w:b/>
                <w:noProof/>
              </w:rPr>
            </w:pPr>
          </w:p>
          <w:p w:rsidR="000F29E5" w:rsidRDefault="000F29E5">
            <w:pPr>
              <w:pStyle w:val="Listparagraf"/>
              <w:ind w:left="0"/>
              <w:jc w:val="both"/>
              <w:rPr>
                <w:b/>
                <w:noProof/>
              </w:rPr>
            </w:pPr>
            <w:r>
              <w:rPr>
                <w:b/>
                <w:noProof/>
              </w:rPr>
              <w:t>Nume ……………………………………………………………….……</w:t>
            </w:r>
          </w:p>
          <w:p w:rsidR="000F29E5" w:rsidRDefault="000F29E5">
            <w:pPr>
              <w:pStyle w:val="Listparagraf"/>
              <w:ind w:left="0"/>
              <w:jc w:val="both"/>
              <w:rPr>
                <w:b/>
                <w:noProof/>
              </w:rPr>
            </w:pPr>
          </w:p>
          <w:p w:rsidR="000F29E5" w:rsidRDefault="000F29E5">
            <w:pPr>
              <w:pStyle w:val="Listparagraf"/>
              <w:ind w:left="0"/>
              <w:jc w:val="both"/>
              <w:rPr>
                <w:b/>
                <w:noProof/>
              </w:rPr>
            </w:pPr>
            <w:r>
              <w:rPr>
                <w:b/>
                <w:noProof/>
              </w:rPr>
              <w:t>Prenume …………………………………………………………….…</w:t>
            </w:r>
          </w:p>
          <w:p w:rsidR="000F29E5" w:rsidRDefault="000F29E5">
            <w:pPr>
              <w:pStyle w:val="Listparagraf"/>
              <w:ind w:left="0"/>
              <w:jc w:val="both"/>
              <w:rPr>
                <w:b/>
                <w:noProof/>
              </w:rPr>
            </w:pPr>
          </w:p>
        </w:tc>
        <w:tc>
          <w:tcPr>
            <w:tcW w:w="4394" w:type="dxa"/>
            <w:tcBorders>
              <w:top w:val="single" w:sz="4" w:space="0" w:color="auto"/>
              <w:left w:val="single" w:sz="4" w:space="0" w:color="auto"/>
              <w:bottom w:val="single" w:sz="4" w:space="0" w:color="auto"/>
              <w:right w:val="single" w:sz="4" w:space="0" w:color="auto"/>
            </w:tcBorders>
          </w:tcPr>
          <w:p w:rsidR="000F29E5" w:rsidRDefault="000F29E5">
            <w:pPr>
              <w:pStyle w:val="Listparagraf"/>
              <w:ind w:left="0"/>
              <w:jc w:val="both"/>
              <w:rPr>
                <w:b/>
                <w:noProof/>
              </w:rPr>
            </w:pPr>
          </w:p>
          <w:p w:rsidR="000F29E5" w:rsidRDefault="000F29E5">
            <w:pPr>
              <w:pStyle w:val="Listparagraf"/>
              <w:ind w:left="0"/>
              <w:jc w:val="both"/>
              <w:rPr>
                <w:b/>
                <w:noProof/>
              </w:rPr>
            </w:pPr>
            <w:r>
              <w:rPr>
                <w:b/>
                <w:noProof/>
              </w:rPr>
              <w:t xml:space="preserve">Legitimat cu C.I. </w:t>
            </w:r>
          </w:p>
          <w:p w:rsidR="000F29E5" w:rsidRDefault="000F29E5">
            <w:pPr>
              <w:pStyle w:val="Listparagraf"/>
              <w:ind w:left="0"/>
              <w:jc w:val="both"/>
              <w:rPr>
                <w:b/>
                <w:noProof/>
              </w:rPr>
            </w:pPr>
          </w:p>
          <w:p w:rsidR="000F29E5" w:rsidRDefault="000F29E5">
            <w:pPr>
              <w:pStyle w:val="Listparagraf"/>
              <w:ind w:left="0"/>
              <w:jc w:val="both"/>
              <w:rPr>
                <w:b/>
                <w:noProof/>
              </w:rPr>
            </w:pPr>
            <w:r>
              <w:rPr>
                <w:b/>
                <w:noProof/>
              </w:rPr>
              <w:t>seria …………., nr ………………………..</w:t>
            </w:r>
          </w:p>
          <w:p w:rsidR="000F29E5" w:rsidRDefault="000F29E5">
            <w:pPr>
              <w:pStyle w:val="Listparagraf"/>
              <w:ind w:left="0"/>
              <w:jc w:val="both"/>
              <w:rPr>
                <w:b/>
                <w:noProof/>
              </w:rPr>
            </w:pPr>
          </w:p>
        </w:tc>
      </w:tr>
    </w:tbl>
    <w:p w:rsidR="000F29E5" w:rsidRDefault="000F29E5" w:rsidP="000F29E5">
      <w:pPr>
        <w:pStyle w:val="Listparagraf"/>
        <w:ind w:left="0" w:firstLine="11"/>
        <w:jc w:val="both"/>
        <w:rPr>
          <w:rFonts w:asciiTheme="minorHAnsi" w:hAnsiTheme="minorHAnsi" w:cstheme="minorBidi"/>
          <w:b/>
          <w:noProof/>
        </w:rPr>
      </w:pPr>
      <w:r>
        <w:rPr>
          <w:b/>
          <w:noProof/>
        </w:rPr>
        <w:t>pentru a i se elibera “nume utilizator” şi “parola” necesare transmiterii on-line a Registrului electronic de evidenţă a zilierilor</w:t>
      </w:r>
    </w:p>
    <w:p w:rsidR="000F29E5" w:rsidRDefault="000F29E5" w:rsidP="000F29E5">
      <w:pPr>
        <w:pStyle w:val="Listparagraf"/>
        <w:ind w:left="0" w:firstLine="11"/>
        <w:jc w:val="both"/>
        <w:rPr>
          <w:b/>
          <w:noProof/>
        </w:rPr>
      </w:pPr>
    </w:p>
    <w:p w:rsidR="000F29E5" w:rsidRDefault="000F29E5" w:rsidP="000F29E5">
      <w:pPr>
        <w:pStyle w:val="Listparagraf"/>
        <w:ind w:left="0" w:firstLine="11"/>
        <w:jc w:val="both"/>
        <w:rPr>
          <w:b/>
          <w:noProof/>
        </w:rPr>
      </w:pPr>
      <w:r>
        <w:rPr>
          <w:b/>
          <w:noProof/>
        </w:rPr>
        <w:t>[  ] Solicit eliberare “nume utilizator” şi “parola”  *</w:t>
      </w:r>
      <w:r>
        <w:rPr>
          <w:noProof/>
        </w:rPr>
        <w:t>)</w:t>
      </w:r>
    </w:p>
    <w:p w:rsidR="000F29E5" w:rsidRDefault="000F29E5" w:rsidP="000F29E5">
      <w:pPr>
        <w:pStyle w:val="Listparagraf"/>
        <w:ind w:left="0" w:firstLine="11"/>
        <w:jc w:val="both"/>
        <w:rPr>
          <w:noProof/>
          <w:sz w:val="22"/>
          <w:szCs w:val="22"/>
        </w:rPr>
      </w:pPr>
      <w:r>
        <w:rPr>
          <w:noProof/>
        </w:rPr>
        <w:t xml:space="preserve">*) Se bifează opţiunea prin marcarea cu </w:t>
      </w:r>
      <w:r>
        <w:rPr>
          <w:b/>
          <w:noProof/>
        </w:rPr>
        <w:t>X</w:t>
      </w:r>
      <w:r>
        <w:rPr>
          <w:noProof/>
        </w:rPr>
        <w:t xml:space="preserve"> numai dacă beneficiarul nu deţine parolă de acces</w:t>
      </w:r>
    </w:p>
    <w:p w:rsidR="000F29E5" w:rsidRDefault="000F29E5" w:rsidP="000F29E5">
      <w:pPr>
        <w:pStyle w:val="Listparagraf"/>
        <w:ind w:left="0" w:firstLine="11"/>
        <w:jc w:val="both"/>
        <w:rPr>
          <w:b/>
          <w:noProof/>
        </w:rPr>
      </w:pPr>
    </w:p>
    <w:p w:rsidR="000F29E5" w:rsidRDefault="000F29E5" w:rsidP="000F29E5">
      <w:pPr>
        <w:pStyle w:val="Listparagraf"/>
        <w:ind w:left="0" w:firstLine="11"/>
        <w:jc w:val="both"/>
        <w:rPr>
          <w:b/>
          <w:noProof/>
        </w:rPr>
      </w:pPr>
      <w:r>
        <w:rPr>
          <w:b/>
          <w:noProof/>
        </w:rPr>
        <w:t>[  ] Solicit schimbare “parolă” existentă, din următoarele motive:   **</w:t>
      </w:r>
      <w:r>
        <w:rPr>
          <w:noProof/>
        </w:rPr>
        <w:t>)</w:t>
      </w:r>
    </w:p>
    <w:p w:rsidR="000F29E5" w:rsidRDefault="000F29E5" w:rsidP="000F29E5">
      <w:pPr>
        <w:pStyle w:val="Listparagraf"/>
        <w:ind w:left="0" w:firstLine="11"/>
        <w:jc w:val="both"/>
        <w:rPr>
          <w:b/>
          <w:noProof/>
        </w:rPr>
      </w:pPr>
    </w:p>
    <w:p w:rsidR="000F29E5" w:rsidRDefault="000F29E5" w:rsidP="000F29E5">
      <w:pPr>
        <w:pStyle w:val="Listparagraf"/>
        <w:ind w:left="0" w:firstLine="11"/>
        <w:jc w:val="both"/>
        <w:rPr>
          <w:b/>
          <w:noProof/>
          <w:sz w:val="22"/>
          <w:szCs w:val="22"/>
        </w:rPr>
      </w:pPr>
      <w:r>
        <w:rPr>
          <w:b/>
          <w:noProof/>
        </w:rPr>
        <w:t>……………………………………………………………………………………………………………………………………………...……………</w:t>
      </w:r>
    </w:p>
    <w:p w:rsidR="000F29E5" w:rsidRDefault="000F29E5" w:rsidP="000F29E5">
      <w:pPr>
        <w:pStyle w:val="Listparagraf"/>
        <w:ind w:left="0" w:firstLine="11"/>
        <w:jc w:val="both"/>
        <w:rPr>
          <w:noProof/>
        </w:rPr>
      </w:pPr>
      <w:r>
        <w:rPr>
          <w:b/>
          <w:noProof/>
        </w:rPr>
        <w:t xml:space="preserve">**) </w:t>
      </w:r>
      <w:r>
        <w:rPr>
          <w:noProof/>
        </w:rPr>
        <w:t xml:space="preserve">Se bifează opţiunea prin marcarea cu </w:t>
      </w:r>
      <w:r>
        <w:rPr>
          <w:b/>
          <w:noProof/>
        </w:rPr>
        <w:t>X</w:t>
      </w:r>
      <w:r>
        <w:rPr>
          <w:noProof/>
        </w:rPr>
        <w:t xml:space="preserve"> şi se completează numai dacă beneficiarul doreşte schimbarea parolei iniţiale</w:t>
      </w:r>
    </w:p>
    <w:p w:rsidR="000F29E5" w:rsidRDefault="000F29E5" w:rsidP="000F29E5">
      <w:pPr>
        <w:pStyle w:val="Listparagraf"/>
        <w:ind w:left="0" w:firstLine="11"/>
        <w:jc w:val="both"/>
        <w:rPr>
          <w:noProof/>
        </w:rPr>
      </w:pPr>
    </w:p>
    <w:p w:rsidR="000F29E5" w:rsidRDefault="000F29E5" w:rsidP="000F29E5">
      <w:pPr>
        <w:pStyle w:val="Listparagraf"/>
        <w:ind w:left="0" w:firstLine="11"/>
        <w:jc w:val="center"/>
        <w:rPr>
          <w:b/>
          <w:noProof/>
        </w:rPr>
      </w:pPr>
      <w:r>
        <w:rPr>
          <w:b/>
          <w:noProof/>
        </w:rPr>
        <w:t>Numele, prenumele, semnătura reprezentantului legal</w:t>
      </w:r>
    </w:p>
    <w:p w:rsidR="000F29E5" w:rsidRDefault="000F29E5" w:rsidP="000F29E5">
      <w:pPr>
        <w:pStyle w:val="Listparagraf"/>
        <w:ind w:left="0" w:firstLine="11"/>
        <w:jc w:val="center"/>
        <w:rPr>
          <w:b/>
          <w:noProof/>
        </w:rPr>
      </w:pPr>
    </w:p>
    <w:p w:rsidR="000F29E5" w:rsidRDefault="000F29E5" w:rsidP="000F29E5">
      <w:pPr>
        <w:pStyle w:val="Listparagraf"/>
        <w:ind w:left="0" w:firstLine="11"/>
        <w:jc w:val="center"/>
        <w:rPr>
          <w:sz w:val="22"/>
          <w:szCs w:val="22"/>
        </w:rPr>
      </w:pPr>
      <w:r>
        <w:rPr>
          <w:b/>
          <w:noProof/>
        </w:rPr>
        <w:t>…………………………………………………………………………………..</w:t>
      </w:r>
    </w:p>
    <w:p w:rsidR="00E3142B" w:rsidRDefault="00E3142B"/>
    <w:p w:rsidR="000F29E5" w:rsidRDefault="000F29E5">
      <w:r>
        <w:lastRenderedPageBreak/>
        <w:t>Declaratie parola zilieri</w:t>
      </w:r>
    </w:p>
    <w:p w:rsidR="000F29E5" w:rsidRDefault="000F29E5"/>
    <w:p w:rsidR="000F29E5" w:rsidRDefault="000F29E5" w:rsidP="000F29E5">
      <w:pPr>
        <w:autoSpaceDE w:val="0"/>
        <w:autoSpaceDN w:val="0"/>
        <w:adjustRightInd w:val="0"/>
        <w:spacing w:after="0" w:line="240" w:lineRule="auto"/>
        <w:jc w:val="center"/>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center"/>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center"/>
        <w:rPr>
          <w:rFonts w:ascii="Trebuchet MS" w:hAnsi="Trebuchet MS" w:cs="Courier New"/>
          <w:sz w:val="24"/>
          <w:szCs w:val="24"/>
          <w:lang w:val="en-US"/>
        </w:rPr>
      </w:pPr>
      <w:r>
        <w:rPr>
          <w:rFonts w:ascii="Trebuchet MS" w:hAnsi="Trebuchet MS" w:cs="Courier New"/>
          <w:sz w:val="24"/>
          <w:szCs w:val="24"/>
          <w:lang w:val="en-US"/>
        </w:rPr>
        <w:t>DECLARAŢIE</w:t>
      </w:r>
    </w:p>
    <w:p w:rsidR="000F29E5" w:rsidRDefault="000F29E5" w:rsidP="000F29E5">
      <w:pPr>
        <w:autoSpaceDE w:val="0"/>
        <w:autoSpaceDN w:val="0"/>
        <w:adjustRightInd w:val="0"/>
        <w:spacing w:after="0" w:line="240" w:lineRule="auto"/>
        <w:jc w:val="center"/>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center"/>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center"/>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r>
        <w:rPr>
          <w:rFonts w:ascii="Trebuchet MS" w:hAnsi="Trebuchet MS" w:cs="Courier New"/>
          <w:sz w:val="24"/>
          <w:szCs w:val="24"/>
          <w:lang w:val="en-US"/>
        </w:rPr>
        <w:t xml:space="preserve">          Subsemnatul(a)…………………………………………………………………………………………………………………, legitimat(ă) cu C.I. seria………, nr…..……………, CNP…………………………..…………………………, domiciliat(ă) în judeţul ………………………….……, localitatea ….…………………………………………, str……………………………………………………, nr……, bl……, sc……, ap……, având calitatea de ………………………………….…………… la ………………………….………………………………………, cunoscând prevederile </w:t>
      </w:r>
      <w:r>
        <w:rPr>
          <w:rFonts w:ascii="Trebuchet MS" w:hAnsi="Trebuchet MS" w:cs="Courier New"/>
          <w:vanish/>
          <w:sz w:val="24"/>
          <w:szCs w:val="24"/>
          <w:lang w:val="en-US"/>
        </w:rPr>
        <w:t>&lt;LLNK 12017     0902 2@2 326 51&gt;</w:t>
      </w:r>
      <w:r>
        <w:rPr>
          <w:rFonts w:ascii="Trebuchet MS" w:hAnsi="Trebuchet MS" w:cs="Courier New"/>
          <w:sz w:val="24"/>
          <w:szCs w:val="24"/>
          <w:lang w:val="en-US"/>
        </w:rPr>
        <w:t xml:space="preserve">art. </w:t>
      </w:r>
      <w:proofErr w:type="gramStart"/>
      <w:r>
        <w:rPr>
          <w:rFonts w:ascii="Trebuchet MS" w:hAnsi="Trebuchet MS" w:cs="Courier New"/>
          <w:sz w:val="24"/>
          <w:szCs w:val="24"/>
          <w:lang w:val="en-US"/>
        </w:rPr>
        <w:t>326</w:t>
      </w:r>
      <w:proofErr w:type="gramEnd"/>
      <w:r>
        <w:rPr>
          <w:rFonts w:ascii="Trebuchet MS" w:hAnsi="Trebuchet MS" w:cs="Courier New"/>
          <w:sz w:val="24"/>
          <w:szCs w:val="24"/>
          <w:lang w:val="en-US"/>
        </w:rPr>
        <w:t xml:space="preserve"> din Legea nr. </w:t>
      </w:r>
      <w:proofErr w:type="gramStart"/>
      <w:r>
        <w:rPr>
          <w:rFonts w:ascii="Trebuchet MS" w:hAnsi="Trebuchet MS" w:cs="Courier New"/>
          <w:sz w:val="24"/>
          <w:szCs w:val="24"/>
          <w:lang w:val="en-US"/>
        </w:rPr>
        <w:t>286/2009 privind Codul penal, cu modificările şi completările ulterioare, cu privire la falsul în declaraţii, declar pe propria răspundere că am calitatea de reprezentant legal/împuternicit al Beneficiarului ……………………………………………………………………………………………………….…………………, cu sediul în judeţul …………………………………………., localitatea …………………………………………………………, str. ………………………………………………………, nr…………, bl……, sc………, ap……, şi solicit numele de utilizator şi parola/schimbarea numelui de utilizator şi a parolei necesare pentru accesarea Registrului electronic de evidenţă a zilierilor, pentru şi în numele Beneficiarului ………………………………………………………………………………………………………………</w:t>
      </w:r>
      <w:proofErr w:type="gramEnd"/>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rPr>
          <w:rFonts w:ascii="Trebuchet MS" w:hAnsi="Trebuchet MS" w:cs="Courier New"/>
          <w:sz w:val="24"/>
          <w:szCs w:val="24"/>
          <w:lang w:val="en-US"/>
        </w:rPr>
      </w:pPr>
      <w:r>
        <w:rPr>
          <w:rFonts w:ascii="Trebuchet MS" w:hAnsi="Trebuchet MS" w:cs="Courier New"/>
          <w:sz w:val="24"/>
          <w:szCs w:val="24"/>
          <w:lang w:val="en-US"/>
        </w:rPr>
        <w:t>Numele şi prenumele ……………………………………………………………………….</w:t>
      </w:r>
    </w:p>
    <w:p w:rsidR="000F29E5" w:rsidRDefault="000F29E5" w:rsidP="000F29E5">
      <w:pPr>
        <w:autoSpaceDE w:val="0"/>
        <w:autoSpaceDN w:val="0"/>
        <w:adjustRightInd w:val="0"/>
        <w:spacing w:after="0" w:line="240" w:lineRule="auto"/>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rPr>
          <w:rFonts w:ascii="Trebuchet MS" w:hAnsi="Trebuchet MS" w:cs="Courier New"/>
          <w:sz w:val="24"/>
          <w:szCs w:val="24"/>
          <w:lang w:val="en-US"/>
        </w:rPr>
      </w:pPr>
      <w:r>
        <w:rPr>
          <w:rFonts w:ascii="Trebuchet MS" w:hAnsi="Trebuchet MS" w:cs="Courier New"/>
          <w:sz w:val="24"/>
          <w:szCs w:val="24"/>
          <w:lang w:val="en-US"/>
        </w:rPr>
        <w:t>Semnătura ………………………………………………………</w:t>
      </w:r>
    </w:p>
    <w:p w:rsidR="000F29E5" w:rsidRDefault="000F29E5" w:rsidP="000F29E5">
      <w:pPr>
        <w:autoSpaceDE w:val="0"/>
        <w:autoSpaceDN w:val="0"/>
        <w:adjustRightInd w:val="0"/>
        <w:spacing w:after="0" w:line="240" w:lineRule="auto"/>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rPr>
          <w:rFonts w:ascii="Trebuchet MS" w:hAnsi="Trebuchet MS" w:cs="Courier New"/>
          <w:sz w:val="24"/>
          <w:szCs w:val="24"/>
          <w:lang w:val="en-US"/>
        </w:rPr>
      </w:pPr>
      <w:r>
        <w:rPr>
          <w:rFonts w:ascii="Trebuchet MS" w:hAnsi="Trebuchet MS" w:cs="Courier New"/>
          <w:sz w:val="24"/>
          <w:szCs w:val="24"/>
          <w:lang w:val="en-US"/>
        </w:rPr>
        <w:t>Data …………………………………………….</w:t>
      </w:r>
    </w:p>
    <w:p w:rsidR="000F29E5" w:rsidRDefault="000F29E5" w:rsidP="000F29E5">
      <w:pPr>
        <w:autoSpaceDE w:val="0"/>
        <w:autoSpaceDN w:val="0"/>
        <w:adjustRightInd w:val="0"/>
        <w:spacing w:after="0" w:line="240" w:lineRule="auto"/>
        <w:rPr>
          <w:rFonts w:ascii="Trebuchet MS" w:hAnsi="Trebuchet MS" w:cs="Courier New"/>
          <w:sz w:val="24"/>
          <w:szCs w:val="24"/>
          <w:lang w:val="en-US"/>
        </w:rPr>
      </w:pPr>
    </w:p>
    <w:p w:rsidR="000F29E5" w:rsidRDefault="000F29E5" w:rsidP="000F29E5">
      <w:pPr>
        <w:rPr>
          <w:rFonts w:ascii="Trebuchet MS" w:hAnsi="Trebuchet MS"/>
          <w:sz w:val="24"/>
          <w:szCs w:val="24"/>
        </w:rPr>
      </w:pPr>
    </w:p>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r>
        <w:lastRenderedPageBreak/>
        <w:t>Documente parola zilieri</w:t>
      </w:r>
    </w:p>
    <w:p w:rsidR="000F29E5" w:rsidRDefault="000F29E5" w:rsidP="000F29E5">
      <w:pPr>
        <w:autoSpaceDE w:val="0"/>
        <w:autoSpaceDN w:val="0"/>
        <w:adjustRightInd w:val="0"/>
        <w:spacing w:after="0" w:line="240" w:lineRule="auto"/>
        <w:jc w:val="center"/>
        <w:rPr>
          <w:rFonts w:ascii="Trebuchet MS" w:hAnsi="Trebuchet MS" w:cs="Courier New"/>
          <w:b/>
          <w:sz w:val="24"/>
          <w:szCs w:val="24"/>
          <w:lang w:val="en-US"/>
        </w:rPr>
      </w:pPr>
      <w:r>
        <w:rPr>
          <w:rFonts w:ascii="Trebuchet MS" w:hAnsi="Trebuchet MS" w:cs="Courier New"/>
          <w:b/>
          <w:sz w:val="24"/>
          <w:szCs w:val="24"/>
          <w:lang w:val="en-US"/>
        </w:rPr>
        <w:t>DOCUMENTE NECESARE</w:t>
      </w:r>
    </w:p>
    <w:p w:rsidR="000F29E5" w:rsidRDefault="000F29E5" w:rsidP="000F29E5">
      <w:pPr>
        <w:autoSpaceDE w:val="0"/>
        <w:autoSpaceDN w:val="0"/>
        <w:adjustRightInd w:val="0"/>
        <w:spacing w:after="0" w:line="240" w:lineRule="auto"/>
        <w:jc w:val="center"/>
        <w:rPr>
          <w:rFonts w:ascii="Trebuchet MS" w:hAnsi="Trebuchet MS" w:cs="Courier New"/>
          <w:sz w:val="24"/>
          <w:szCs w:val="24"/>
          <w:lang w:val="en-US"/>
        </w:rPr>
      </w:pPr>
      <w:r>
        <w:rPr>
          <w:rFonts w:ascii="Trebuchet MS" w:hAnsi="Trebuchet MS" w:cs="Courier New"/>
          <w:sz w:val="24"/>
          <w:szCs w:val="24"/>
          <w:lang w:val="en-US"/>
        </w:rPr>
        <w:t>PENTRU OBŢINEREA PAROLEI DE ACCES ÎN VEDEREA TRANSMITERII</w:t>
      </w:r>
    </w:p>
    <w:p w:rsidR="000F29E5" w:rsidRDefault="000F29E5" w:rsidP="000F29E5">
      <w:pPr>
        <w:autoSpaceDE w:val="0"/>
        <w:autoSpaceDN w:val="0"/>
        <w:adjustRightInd w:val="0"/>
        <w:spacing w:after="0" w:line="240" w:lineRule="auto"/>
        <w:jc w:val="center"/>
        <w:rPr>
          <w:rFonts w:ascii="Trebuchet MS" w:hAnsi="Trebuchet MS" w:cs="Courier New"/>
          <w:sz w:val="24"/>
          <w:szCs w:val="24"/>
          <w:lang w:val="en-US"/>
        </w:rPr>
      </w:pPr>
      <w:r>
        <w:rPr>
          <w:rFonts w:ascii="Trebuchet MS" w:hAnsi="Trebuchet MS" w:cs="Courier New"/>
          <w:sz w:val="24"/>
          <w:szCs w:val="24"/>
          <w:lang w:val="en-US"/>
        </w:rPr>
        <w:t>REGISTRULUI DE EVIDENŢĂ A ZILIERILOR ÎN FORMAT ELECTRONIC</w:t>
      </w: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r>
        <w:rPr>
          <w:rFonts w:ascii="Trebuchet MS" w:hAnsi="Trebuchet MS" w:cs="Courier New"/>
          <w:color w:val="0000FF"/>
          <w:sz w:val="24"/>
          <w:szCs w:val="24"/>
          <w:lang w:val="en-US"/>
        </w:rPr>
        <w:t xml:space="preserve">    </w:t>
      </w: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r>
        <w:rPr>
          <w:rFonts w:ascii="Trebuchet MS" w:hAnsi="Trebuchet MS" w:cs="Courier New"/>
          <w:sz w:val="24"/>
          <w:szCs w:val="24"/>
          <w:lang w:val="en-US"/>
        </w:rPr>
        <w:t xml:space="preserve">    a) </w:t>
      </w:r>
      <w:proofErr w:type="gramStart"/>
      <w:r>
        <w:rPr>
          <w:rFonts w:ascii="Trebuchet MS" w:hAnsi="Trebuchet MS" w:cs="Courier New"/>
          <w:b/>
          <w:sz w:val="24"/>
          <w:szCs w:val="24"/>
          <w:lang w:val="en-US"/>
        </w:rPr>
        <w:t>cerere</w:t>
      </w:r>
      <w:proofErr w:type="gramEnd"/>
      <w:r>
        <w:rPr>
          <w:rFonts w:ascii="Trebuchet MS" w:hAnsi="Trebuchet MS" w:cs="Courier New"/>
          <w:b/>
          <w:sz w:val="24"/>
          <w:szCs w:val="24"/>
          <w:lang w:val="en-US"/>
        </w:rPr>
        <w:t xml:space="preserve"> scrisă</w:t>
      </w:r>
      <w:r>
        <w:rPr>
          <w:rFonts w:ascii="Trebuchet MS" w:hAnsi="Trebuchet MS" w:cs="Courier New"/>
          <w:sz w:val="24"/>
          <w:szCs w:val="24"/>
          <w:lang w:val="en-US"/>
        </w:rPr>
        <w:t xml:space="preserve"> pentru eliberarea numelui de utilizator şi a parolei;</w:t>
      </w: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r>
        <w:rPr>
          <w:rFonts w:ascii="Trebuchet MS" w:hAnsi="Trebuchet MS" w:cs="Courier New"/>
          <w:sz w:val="24"/>
          <w:szCs w:val="24"/>
          <w:lang w:val="en-US"/>
        </w:rPr>
        <w:t xml:space="preserve">    b) </w:t>
      </w:r>
      <w:proofErr w:type="gramStart"/>
      <w:r>
        <w:rPr>
          <w:rFonts w:ascii="Trebuchet MS" w:hAnsi="Trebuchet MS" w:cs="Courier New"/>
          <w:b/>
          <w:sz w:val="24"/>
          <w:szCs w:val="24"/>
          <w:lang w:val="en-US"/>
        </w:rPr>
        <w:t>împuternicire</w:t>
      </w:r>
      <w:proofErr w:type="gramEnd"/>
      <w:r>
        <w:rPr>
          <w:rFonts w:ascii="Trebuchet MS" w:hAnsi="Trebuchet MS" w:cs="Courier New"/>
          <w:b/>
          <w:sz w:val="24"/>
          <w:szCs w:val="24"/>
          <w:lang w:val="en-US"/>
        </w:rPr>
        <w:t xml:space="preserve"> semnată de Beneficiar</w:t>
      </w:r>
      <w:r>
        <w:rPr>
          <w:rFonts w:ascii="Trebuchet MS" w:hAnsi="Trebuchet MS" w:cs="Courier New"/>
          <w:sz w:val="24"/>
          <w:szCs w:val="24"/>
          <w:lang w:val="en-US"/>
        </w:rPr>
        <w:t>, în cazul în care persoana care solicită obţinerea numelui de utilizator şi a parolei este alta decât reprezentantul legal al Beneficiarului;</w:t>
      </w: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r>
        <w:rPr>
          <w:rFonts w:ascii="Trebuchet MS" w:hAnsi="Trebuchet MS" w:cs="Courier New"/>
          <w:sz w:val="24"/>
          <w:szCs w:val="24"/>
          <w:lang w:val="en-US"/>
        </w:rPr>
        <w:t xml:space="preserve">    c) </w:t>
      </w:r>
      <w:proofErr w:type="gramStart"/>
      <w:r>
        <w:rPr>
          <w:rFonts w:ascii="Trebuchet MS" w:hAnsi="Trebuchet MS" w:cs="Courier New"/>
          <w:b/>
          <w:sz w:val="24"/>
          <w:szCs w:val="24"/>
          <w:lang w:val="en-US"/>
        </w:rPr>
        <w:t>copie</w:t>
      </w:r>
      <w:proofErr w:type="gramEnd"/>
      <w:r>
        <w:rPr>
          <w:rFonts w:ascii="Trebuchet MS" w:hAnsi="Trebuchet MS" w:cs="Courier New"/>
          <w:b/>
          <w:sz w:val="24"/>
          <w:szCs w:val="24"/>
          <w:lang w:val="en-US"/>
        </w:rPr>
        <w:t xml:space="preserve"> de pe actul de identitate al reprezentantului legal</w:t>
      </w:r>
      <w:r>
        <w:rPr>
          <w:rFonts w:ascii="Trebuchet MS" w:hAnsi="Trebuchet MS" w:cs="Courier New"/>
          <w:sz w:val="24"/>
          <w:szCs w:val="24"/>
          <w:lang w:val="en-US"/>
        </w:rPr>
        <w:t xml:space="preserve"> al Beneficiarului sau, după caz, al persoanei împuternicite de către acesta;</w:t>
      </w: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r>
        <w:rPr>
          <w:rFonts w:ascii="Trebuchet MS" w:hAnsi="Trebuchet MS" w:cs="Courier New"/>
          <w:sz w:val="24"/>
          <w:szCs w:val="24"/>
          <w:lang w:val="en-US"/>
        </w:rPr>
        <w:t xml:space="preserve">    d) </w:t>
      </w:r>
      <w:proofErr w:type="gramStart"/>
      <w:r>
        <w:rPr>
          <w:rFonts w:ascii="Trebuchet MS" w:hAnsi="Trebuchet MS" w:cs="Courier New"/>
          <w:b/>
          <w:sz w:val="24"/>
          <w:szCs w:val="24"/>
          <w:lang w:val="en-US"/>
        </w:rPr>
        <w:t>copie</w:t>
      </w:r>
      <w:proofErr w:type="gramEnd"/>
      <w:r>
        <w:rPr>
          <w:rFonts w:ascii="Trebuchet MS" w:hAnsi="Trebuchet MS" w:cs="Courier New"/>
          <w:b/>
          <w:sz w:val="24"/>
          <w:szCs w:val="24"/>
          <w:lang w:val="en-US"/>
        </w:rPr>
        <w:t xml:space="preserve"> de pe certificatul de înmatriculare</w:t>
      </w:r>
      <w:r>
        <w:rPr>
          <w:rFonts w:ascii="Trebuchet MS" w:hAnsi="Trebuchet MS" w:cs="Courier New"/>
          <w:sz w:val="24"/>
          <w:szCs w:val="24"/>
          <w:lang w:val="en-US"/>
        </w:rPr>
        <w:t xml:space="preserve"> la Oficiul Naţional al Registrului Comerţului/certificatul de înregistrare fiscală;</w:t>
      </w: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r>
        <w:rPr>
          <w:rFonts w:ascii="Trebuchet MS" w:hAnsi="Trebuchet MS" w:cs="Courier New"/>
          <w:sz w:val="24"/>
          <w:szCs w:val="24"/>
          <w:lang w:val="en-US"/>
        </w:rPr>
        <w:t xml:space="preserve">    e) </w:t>
      </w:r>
      <w:proofErr w:type="gramStart"/>
      <w:r>
        <w:rPr>
          <w:rFonts w:ascii="Trebuchet MS" w:hAnsi="Trebuchet MS" w:cs="Courier New"/>
          <w:b/>
          <w:sz w:val="24"/>
          <w:szCs w:val="24"/>
          <w:lang w:val="en-US"/>
        </w:rPr>
        <w:t>copie</w:t>
      </w:r>
      <w:proofErr w:type="gramEnd"/>
      <w:r>
        <w:rPr>
          <w:rFonts w:ascii="Trebuchet MS" w:hAnsi="Trebuchet MS" w:cs="Courier New"/>
          <w:b/>
          <w:sz w:val="24"/>
          <w:szCs w:val="24"/>
          <w:lang w:val="en-US"/>
        </w:rPr>
        <w:t xml:space="preserve"> de pe actul de înfiinţare sau actul constitutiv</w:t>
      </w:r>
      <w:r>
        <w:rPr>
          <w:rFonts w:ascii="Trebuchet MS" w:hAnsi="Trebuchet MS" w:cs="Courier New"/>
          <w:sz w:val="24"/>
          <w:szCs w:val="24"/>
          <w:lang w:val="en-US"/>
        </w:rPr>
        <w:t xml:space="preserve"> /statutul Beneficiarului, din care să rezulte codurile CAEN aferente domeniilor de activitate economică prevăzute la </w:t>
      </w:r>
      <w:r>
        <w:rPr>
          <w:rFonts w:ascii="Trebuchet MS" w:hAnsi="Trebuchet MS" w:cs="Courier New"/>
          <w:vanish/>
          <w:sz w:val="24"/>
          <w:szCs w:val="24"/>
          <w:lang w:val="en-US"/>
        </w:rPr>
        <w:t>&lt;LLNK 12011    52 13 272  13 52&gt;</w:t>
      </w:r>
      <w:r>
        <w:rPr>
          <w:rFonts w:ascii="Trebuchet MS" w:hAnsi="Trebuchet MS" w:cs="Courier New"/>
          <w:color w:val="0000FF"/>
          <w:sz w:val="24"/>
          <w:szCs w:val="24"/>
          <w:u w:val="single"/>
          <w:lang w:val="en-US"/>
        </w:rPr>
        <w:t xml:space="preserve">art. </w:t>
      </w:r>
      <w:proofErr w:type="gramStart"/>
      <w:r>
        <w:rPr>
          <w:rFonts w:ascii="Trebuchet MS" w:hAnsi="Trebuchet MS" w:cs="Courier New"/>
          <w:color w:val="0000FF"/>
          <w:sz w:val="24"/>
          <w:szCs w:val="24"/>
          <w:u w:val="single"/>
          <w:lang w:val="en-US"/>
        </w:rPr>
        <w:t>13</w:t>
      </w:r>
      <w:proofErr w:type="gramEnd"/>
      <w:r>
        <w:rPr>
          <w:rFonts w:ascii="Trebuchet MS" w:hAnsi="Trebuchet MS" w:cs="Courier New"/>
          <w:color w:val="0000FF"/>
          <w:sz w:val="24"/>
          <w:szCs w:val="24"/>
          <w:u w:val="single"/>
          <w:lang w:val="en-US"/>
        </w:rPr>
        <w:t xml:space="preserve"> alin. (1) </w:t>
      </w:r>
      <w:proofErr w:type="gramStart"/>
      <w:r>
        <w:rPr>
          <w:rFonts w:ascii="Trebuchet MS" w:hAnsi="Trebuchet MS" w:cs="Courier New"/>
          <w:color w:val="0000FF"/>
          <w:sz w:val="24"/>
          <w:szCs w:val="24"/>
          <w:u w:val="single"/>
          <w:lang w:val="en-US"/>
        </w:rPr>
        <w:t>din</w:t>
      </w:r>
      <w:proofErr w:type="gramEnd"/>
      <w:r>
        <w:rPr>
          <w:rFonts w:ascii="Trebuchet MS" w:hAnsi="Trebuchet MS" w:cs="Courier New"/>
          <w:color w:val="0000FF"/>
          <w:sz w:val="24"/>
          <w:szCs w:val="24"/>
          <w:u w:val="single"/>
          <w:lang w:val="en-US"/>
        </w:rPr>
        <w:t xml:space="preserve"> Legea nr. </w:t>
      </w:r>
      <w:proofErr w:type="gramStart"/>
      <w:r>
        <w:rPr>
          <w:rFonts w:ascii="Trebuchet MS" w:hAnsi="Trebuchet MS" w:cs="Courier New"/>
          <w:color w:val="0000FF"/>
          <w:sz w:val="24"/>
          <w:szCs w:val="24"/>
          <w:u w:val="single"/>
          <w:lang w:val="en-US"/>
        </w:rPr>
        <w:t>52/2011</w:t>
      </w:r>
      <w:proofErr w:type="gramEnd"/>
      <w:r>
        <w:rPr>
          <w:rFonts w:ascii="Trebuchet MS" w:hAnsi="Trebuchet MS" w:cs="Courier New"/>
          <w:color w:val="0000FF"/>
          <w:sz w:val="24"/>
          <w:szCs w:val="24"/>
          <w:u w:val="single"/>
          <w:lang w:val="en-US"/>
        </w:rPr>
        <w:t>, republicată</w:t>
      </w:r>
      <w:r>
        <w:rPr>
          <w:rFonts w:ascii="Trebuchet MS" w:hAnsi="Trebuchet MS" w:cs="Courier New"/>
          <w:sz w:val="24"/>
          <w:szCs w:val="24"/>
          <w:lang w:val="en-US"/>
        </w:rPr>
        <w:t>, cu modificările şi completările ulterioare;</w:t>
      </w: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r>
        <w:rPr>
          <w:rFonts w:ascii="Trebuchet MS" w:hAnsi="Trebuchet MS" w:cs="Courier New"/>
          <w:sz w:val="24"/>
          <w:szCs w:val="24"/>
          <w:lang w:val="en-US"/>
        </w:rPr>
        <w:t xml:space="preserve">    f) </w:t>
      </w:r>
      <w:r>
        <w:rPr>
          <w:rFonts w:ascii="Trebuchet MS" w:hAnsi="Trebuchet MS" w:cs="Courier New"/>
          <w:b/>
          <w:sz w:val="24"/>
          <w:szCs w:val="24"/>
          <w:lang w:val="en-US"/>
        </w:rPr>
        <w:t>declaraţie pe propria răspundere</w:t>
      </w:r>
      <w:r>
        <w:rPr>
          <w:rFonts w:ascii="Trebuchet MS" w:hAnsi="Trebuchet MS" w:cs="Courier New"/>
          <w:sz w:val="24"/>
          <w:szCs w:val="24"/>
          <w:lang w:val="en-US"/>
        </w:rPr>
        <w:t>, prin care se atestă calitatea de reprezentant legal al Beneficiarului sau, după caz, de împuternicit al acestuia, în cazul în care documentele prevăzute la lit. a)-e) se transmit prin e-mail.</w:t>
      </w:r>
    </w:p>
    <w:p w:rsidR="000F29E5" w:rsidRDefault="000F29E5" w:rsidP="000F29E5">
      <w:pPr>
        <w:autoSpaceDE w:val="0"/>
        <w:autoSpaceDN w:val="0"/>
        <w:adjustRightInd w:val="0"/>
        <w:spacing w:after="0" w:line="240" w:lineRule="auto"/>
        <w:jc w:val="both"/>
        <w:rPr>
          <w:rFonts w:ascii="Trebuchet MS" w:hAnsi="Trebuchet MS" w:cs="Courier New"/>
          <w:sz w:val="24"/>
          <w:szCs w:val="24"/>
          <w:lang w:val="en-US"/>
        </w:rPr>
      </w:pPr>
    </w:p>
    <w:p w:rsidR="000F29E5" w:rsidRDefault="000F29E5" w:rsidP="000F29E5">
      <w:pPr>
        <w:jc w:val="both"/>
        <w:rPr>
          <w:rFonts w:ascii="Trebuchet MS" w:hAnsi="Trebuchet MS"/>
          <w:sz w:val="24"/>
          <w:szCs w:val="24"/>
        </w:rPr>
      </w:pPr>
    </w:p>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rsidP="000F29E5">
      <w:pPr>
        <w:jc w:val="center"/>
        <w:rPr>
          <w:sz w:val="28"/>
          <w:szCs w:val="28"/>
        </w:rPr>
      </w:pPr>
    </w:p>
    <w:p w:rsidR="000F29E5" w:rsidRPr="000F29E5" w:rsidRDefault="000F29E5" w:rsidP="000F29E5">
      <w:pPr>
        <w:jc w:val="center"/>
        <w:rPr>
          <w:b/>
          <w:sz w:val="28"/>
          <w:szCs w:val="28"/>
        </w:rPr>
      </w:pPr>
      <w:r>
        <w:rPr>
          <w:b/>
          <w:sz w:val="28"/>
          <w:szCs w:val="28"/>
        </w:rPr>
        <w:t>Domenii zilieri – valabil din 02.05.2022</w:t>
      </w:r>
    </w:p>
    <w:p w:rsidR="000F29E5" w:rsidRDefault="000F29E5" w:rsidP="000F29E5">
      <w:pPr>
        <w:autoSpaceDE w:val="0"/>
        <w:autoSpaceDN w:val="0"/>
        <w:adjustRightInd w:val="0"/>
        <w:jc w:val="both"/>
        <w:rPr>
          <w:sz w:val="28"/>
          <w:szCs w:val="28"/>
        </w:rPr>
      </w:pPr>
      <w:r>
        <w:rPr>
          <w:sz w:val="28"/>
          <w:szCs w:val="28"/>
        </w:rPr>
        <w:t xml:space="preserve">    a) agricultură, vânătoare şi servicii anexe - </w:t>
      </w:r>
      <w:r>
        <w:rPr>
          <w:sz w:val="28"/>
          <w:szCs w:val="28"/>
          <w:u w:val="single"/>
        </w:rPr>
        <w:t xml:space="preserve">diviziunea </w:t>
      </w:r>
      <w:r>
        <w:rPr>
          <w:b/>
          <w:sz w:val="28"/>
          <w:szCs w:val="28"/>
          <w:u w:val="single"/>
        </w:rPr>
        <w:t>01</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b) silvicultură, cu excepţia exploatări forestiere - </w:t>
      </w:r>
      <w:r>
        <w:rPr>
          <w:sz w:val="28"/>
          <w:szCs w:val="28"/>
          <w:u w:val="single"/>
        </w:rPr>
        <w:t xml:space="preserve">diviziunea </w:t>
      </w:r>
      <w:r>
        <w:rPr>
          <w:b/>
          <w:sz w:val="28"/>
          <w:szCs w:val="28"/>
          <w:u w:val="single"/>
        </w:rPr>
        <w:t>02</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c) pescuit şi acvacultură - </w:t>
      </w:r>
      <w:r>
        <w:rPr>
          <w:sz w:val="28"/>
          <w:szCs w:val="28"/>
          <w:u w:val="single"/>
        </w:rPr>
        <w:t xml:space="preserve">diviziunea </w:t>
      </w:r>
      <w:r>
        <w:rPr>
          <w:b/>
          <w:sz w:val="28"/>
          <w:szCs w:val="28"/>
          <w:u w:val="single"/>
        </w:rPr>
        <w:t>03</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d) activități de organizare a expozițiilor, târgurilor și congreselor - </w:t>
      </w:r>
      <w:r>
        <w:rPr>
          <w:sz w:val="28"/>
          <w:szCs w:val="28"/>
          <w:u w:val="single"/>
        </w:rPr>
        <w:t xml:space="preserve">grupa </w:t>
      </w:r>
      <w:r>
        <w:rPr>
          <w:b/>
          <w:sz w:val="28"/>
          <w:szCs w:val="28"/>
          <w:u w:val="single"/>
        </w:rPr>
        <w:t>823</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e) publicitate - </w:t>
      </w:r>
      <w:r>
        <w:rPr>
          <w:sz w:val="28"/>
          <w:szCs w:val="28"/>
          <w:u w:val="single"/>
        </w:rPr>
        <w:t xml:space="preserve">grupa </w:t>
      </w:r>
      <w:r>
        <w:rPr>
          <w:b/>
          <w:sz w:val="28"/>
          <w:szCs w:val="28"/>
          <w:u w:val="single"/>
        </w:rPr>
        <w:t>731</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e^1) activităţi de cercetare-dezvoltare în ştiinţe sociale şi umaniste - </w:t>
      </w:r>
      <w:r>
        <w:rPr>
          <w:sz w:val="28"/>
          <w:szCs w:val="28"/>
          <w:u w:val="single"/>
        </w:rPr>
        <w:t xml:space="preserve">clasa </w:t>
      </w:r>
      <w:r>
        <w:rPr>
          <w:b/>
          <w:sz w:val="28"/>
          <w:szCs w:val="28"/>
          <w:u w:val="single"/>
        </w:rPr>
        <w:t>7220</w:t>
      </w:r>
      <w:r>
        <w:rPr>
          <w:sz w:val="28"/>
          <w:szCs w:val="28"/>
        </w:rPr>
        <w:t xml:space="preserve"> (săpături </w:t>
      </w:r>
    </w:p>
    <w:p w:rsidR="000F29E5" w:rsidRDefault="000F29E5" w:rsidP="000F29E5">
      <w:pPr>
        <w:autoSpaceDE w:val="0"/>
        <w:autoSpaceDN w:val="0"/>
        <w:adjustRightInd w:val="0"/>
        <w:jc w:val="both"/>
        <w:rPr>
          <w:sz w:val="28"/>
          <w:szCs w:val="28"/>
        </w:rPr>
      </w:pPr>
      <w:r>
        <w:rPr>
          <w:sz w:val="28"/>
          <w:szCs w:val="28"/>
        </w:rPr>
        <w:t xml:space="preserve">    arheologice);</w:t>
      </w:r>
    </w:p>
    <w:p w:rsidR="000F29E5" w:rsidRDefault="000F29E5" w:rsidP="000F29E5">
      <w:pPr>
        <w:autoSpaceDE w:val="0"/>
        <w:autoSpaceDN w:val="0"/>
        <w:adjustRightInd w:val="0"/>
        <w:jc w:val="both"/>
        <w:rPr>
          <w:sz w:val="28"/>
          <w:szCs w:val="28"/>
        </w:rPr>
      </w:pPr>
      <w:r>
        <w:rPr>
          <w:sz w:val="28"/>
          <w:szCs w:val="28"/>
        </w:rPr>
        <w:t xml:space="preserve">     e^2) creşterea materialului săditor - creşterea plantelor ornamentale, inclusiv gazon pentru</w:t>
      </w:r>
    </w:p>
    <w:p w:rsidR="000F29E5" w:rsidRDefault="000F29E5" w:rsidP="000F29E5">
      <w:pPr>
        <w:autoSpaceDE w:val="0"/>
        <w:autoSpaceDN w:val="0"/>
        <w:adjustRightInd w:val="0"/>
        <w:jc w:val="both"/>
        <w:rPr>
          <w:sz w:val="28"/>
          <w:szCs w:val="28"/>
        </w:rPr>
      </w:pPr>
      <w:r>
        <w:rPr>
          <w:sz w:val="28"/>
          <w:szCs w:val="28"/>
        </w:rPr>
        <w:t xml:space="preserve">    transplantare, operaţiuni de îngrijire/curăţare a pomilor, activităţi ale pepinierelor, cu</w:t>
      </w:r>
    </w:p>
    <w:p w:rsidR="000F29E5" w:rsidRDefault="000F29E5" w:rsidP="000F29E5">
      <w:pPr>
        <w:autoSpaceDE w:val="0"/>
        <w:autoSpaceDN w:val="0"/>
        <w:adjustRightInd w:val="0"/>
        <w:jc w:val="both"/>
        <w:rPr>
          <w:sz w:val="28"/>
          <w:szCs w:val="28"/>
        </w:rPr>
      </w:pPr>
      <w:r>
        <w:rPr>
          <w:sz w:val="28"/>
          <w:szCs w:val="28"/>
        </w:rPr>
        <w:t xml:space="preserve">    excepţia celor pentru arbori de pădure - clasa </w:t>
      </w:r>
      <w:r>
        <w:rPr>
          <w:b/>
          <w:sz w:val="28"/>
          <w:szCs w:val="28"/>
        </w:rPr>
        <w:t>0130</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f) activități de interpretare artistică - spectacole - </w:t>
      </w:r>
      <w:r>
        <w:rPr>
          <w:sz w:val="28"/>
          <w:szCs w:val="28"/>
          <w:u w:val="single"/>
        </w:rPr>
        <w:t xml:space="preserve">clasa </w:t>
      </w:r>
      <w:r>
        <w:rPr>
          <w:b/>
          <w:sz w:val="28"/>
          <w:szCs w:val="28"/>
          <w:u w:val="single"/>
        </w:rPr>
        <w:t>9001</w:t>
      </w:r>
      <w:r>
        <w:rPr>
          <w:sz w:val="28"/>
          <w:szCs w:val="28"/>
        </w:rPr>
        <w:t>, activități-suport pentru</w:t>
      </w:r>
    </w:p>
    <w:p w:rsidR="000F29E5" w:rsidRDefault="000F29E5" w:rsidP="000F29E5">
      <w:pPr>
        <w:autoSpaceDE w:val="0"/>
        <w:autoSpaceDN w:val="0"/>
        <w:adjustRightInd w:val="0"/>
        <w:jc w:val="both"/>
        <w:rPr>
          <w:sz w:val="28"/>
          <w:szCs w:val="28"/>
        </w:rPr>
      </w:pPr>
      <w:r>
        <w:rPr>
          <w:sz w:val="28"/>
          <w:szCs w:val="28"/>
        </w:rPr>
        <w:t xml:space="preserve">    interpretarea artistică - spectacole - </w:t>
      </w:r>
      <w:r>
        <w:rPr>
          <w:sz w:val="28"/>
          <w:szCs w:val="28"/>
          <w:u w:val="single"/>
        </w:rPr>
        <w:t xml:space="preserve">clasa </w:t>
      </w:r>
      <w:r>
        <w:rPr>
          <w:b/>
          <w:sz w:val="28"/>
          <w:szCs w:val="28"/>
          <w:u w:val="single"/>
        </w:rPr>
        <w:t>9002</w:t>
      </w:r>
      <w:r>
        <w:rPr>
          <w:sz w:val="28"/>
          <w:szCs w:val="28"/>
        </w:rPr>
        <w:t xml:space="preserve">, activități de gestionare a sălilor de </w:t>
      </w:r>
    </w:p>
    <w:p w:rsidR="000F29E5" w:rsidRDefault="000F29E5" w:rsidP="000F29E5">
      <w:pPr>
        <w:autoSpaceDE w:val="0"/>
        <w:autoSpaceDN w:val="0"/>
        <w:adjustRightInd w:val="0"/>
        <w:jc w:val="both"/>
        <w:rPr>
          <w:sz w:val="28"/>
          <w:szCs w:val="28"/>
        </w:rPr>
      </w:pPr>
      <w:r>
        <w:rPr>
          <w:sz w:val="28"/>
          <w:szCs w:val="28"/>
        </w:rPr>
        <w:t xml:space="preserve">    spectacole - </w:t>
      </w:r>
      <w:r>
        <w:rPr>
          <w:sz w:val="28"/>
          <w:szCs w:val="28"/>
          <w:u w:val="single"/>
        </w:rPr>
        <w:t xml:space="preserve">clasa </w:t>
      </w:r>
      <w:r>
        <w:rPr>
          <w:b/>
          <w:sz w:val="28"/>
          <w:szCs w:val="28"/>
          <w:u w:val="single"/>
        </w:rPr>
        <w:t>9004</w:t>
      </w:r>
      <w:r>
        <w:rPr>
          <w:sz w:val="28"/>
          <w:szCs w:val="28"/>
        </w:rPr>
        <w:t xml:space="preserve"> şi tabere de copii organizate de Ministerul Tineretului şi Sportului, </w:t>
      </w:r>
    </w:p>
    <w:p w:rsidR="000F29E5" w:rsidRDefault="000F29E5" w:rsidP="000F29E5">
      <w:pPr>
        <w:autoSpaceDE w:val="0"/>
        <w:autoSpaceDN w:val="0"/>
        <w:adjustRightInd w:val="0"/>
        <w:jc w:val="both"/>
        <w:rPr>
          <w:sz w:val="28"/>
          <w:szCs w:val="28"/>
        </w:rPr>
      </w:pPr>
      <w:r>
        <w:rPr>
          <w:sz w:val="28"/>
          <w:szCs w:val="28"/>
        </w:rPr>
        <w:t xml:space="preserve">    direct sau prin unităţile din subordinea sa - </w:t>
      </w:r>
      <w:r>
        <w:rPr>
          <w:sz w:val="28"/>
          <w:szCs w:val="28"/>
          <w:u w:val="single"/>
        </w:rPr>
        <w:t xml:space="preserve">clasa </w:t>
      </w:r>
      <w:r>
        <w:rPr>
          <w:b/>
          <w:sz w:val="28"/>
          <w:szCs w:val="28"/>
          <w:u w:val="single"/>
        </w:rPr>
        <w:t>5520</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g) creșterea și reproducția animalelor semidomesticite și a altor animale - </w:t>
      </w:r>
      <w:r>
        <w:rPr>
          <w:sz w:val="28"/>
          <w:szCs w:val="28"/>
          <w:u w:val="single"/>
        </w:rPr>
        <w:t xml:space="preserve">clasa </w:t>
      </w:r>
      <w:r>
        <w:rPr>
          <w:b/>
          <w:sz w:val="28"/>
          <w:szCs w:val="28"/>
          <w:u w:val="single"/>
        </w:rPr>
        <w:t>0149</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h) activități de alimentație (catering) pentru evenimente - </w:t>
      </w:r>
      <w:r>
        <w:rPr>
          <w:sz w:val="28"/>
          <w:szCs w:val="28"/>
          <w:u w:val="single"/>
        </w:rPr>
        <w:t xml:space="preserve">diviziunea </w:t>
      </w:r>
      <w:r>
        <w:rPr>
          <w:b/>
          <w:sz w:val="28"/>
          <w:szCs w:val="28"/>
          <w:u w:val="single"/>
        </w:rPr>
        <w:t>5621</w:t>
      </w:r>
      <w:r>
        <w:rPr>
          <w:sz w:val="28"/>
          <w:szCs w:val="28"/>
        </w:rPr>
        <w:t>;</w:t>
      </w:r>
    </w:p>
    <w:p w:rsidR="000F29E5" w:rsidRDefault="000F29E5" w:rsidP="000F29E5">
      <w:pPr>
        <w:autoSpaceDE w:val="0"/>
        <w:autoSpaceDN w:val="0"/>
        <w:adjustRightInd w:val="0"/>
        <w:ind w:left="284"/>
        <w:jc w:val="both"/>
        <w:rPr>
          <w:sz w:val="28"/>
          <w:szCs w:val="28"/>
        </w:rPr>
      </w:pPr>
      <w:r>
        <w:rPr>
          <w:sz w:val="28"/>
          <w:szCs w:val="28"/>
        </w:rPr>
        <w:t xml:space="preserve">i) activități de întreținere peisagistică - plantarea, îngrijirea și întreținerea de parcuri și </w:t>
      </w:r>
    </w:p>
    <w:p w:rsidR="000F29E5" w:rsidRDefault="000F29E5" w:rsidP="000F29E5">
      <w:pPr>
        <w:autoSpaceDE w:val="0"/>
        <w:autoSpaceDN w:val="0"/>
        <w:adjustRightInd w:val="0"/>
        <w:ind w:left="284"/>
        <w:jc w:val="both"/>
        <w:rPr>
          <w:sz w:val="28"/>
          <w:szCs w:val="28"/>
        </w:rPr>
      </w:pPr>
      <w:r>
        <w:rPr>
          <w:sz w:val="28"/>
          <w:szCs w:val="28"/>
        </w:rPr>
        <w:lastRenderedPageBreak/>
        <w:t xml:space="preserve">grădini, cu excepția facilității de locuit particulare, precum şi întreţinerea spaţiilor verzi din domeniul public al unităţilor administrative-teritoriale - </w:t>
      </w:r>
      <w:r>
        <w:rPr>
          <w:sz w:val="28"/>
          <w:szCs w:val="28"/>
          <w:u w:val="single"/>
        </w:rPr>
        <w:t xml:space="preserve">clasa </w:t>
      </w:r>
      <w:r>
        <w:rPr>
          <w:b/>
          <w:sz w:val="28"/>
          <w:szCs w:val="28"/>
          <w:u w:val="single"/>
        </w:rPr>
        <w:t>8130</w:t>
      </w:r>
      <w:r>
        <w:rPr>
          <w:sz w:val="28"/>
          <w:szCs w:val="28"/>
        </w:rPr>
        <w:t>;</w:t>
      </w:r>
    </w:p>
    <w:p w:rsidR="000F29E5" w:rsidRDefault="000F29E5" w:rsidP="000F29E5">
      <w:pPr>
        <w:autoSpaceDE w:val="0"/>
        <w:autoSpaceDN w:val="0"/>
        <w:adjustRightInd w:val="0"/>
        <w:ind w:left="284"/>
        <w:jc w:val="both"/>
        <w:rPr>
          <w:sz w:val="28"/>
          <w:szCs w:val="28"/>
        </w:rPr>
      </w:pPr>
      <w:r>
        <w:rPr>
          <w:sz w:val="28"/>
          <w:szCs w:val="28"/>
        </w:rPr>
        <w:t xml:space="preserve">j) restaurante - </w:t>
      </w:r>
      <w:r>
        <w:rPr>
          <w:sz w:val="28"/>
          <w:szCs w:val="28"/>
          <w:u w:val="single"/>
        </w:rPr>
        <w:t xml:space="preserve">clasa </w:t>
      </w:r>
      <w:r>
        <w:rPr>
          <w:b/>
          <w:sz w:val="28"/>
          <w:szCs w:val="28"/>
          <w:u w:val="single"/>
        </w:rPr>
        <w:t>5610</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k) baruri și alte activități de servire a băuturilor - </w:t>
      </w:r>
      <w:r>
        <w:rPr>
          <w:sz w:val="28"/>
          <w:szCs w:val="28"/>
          <w:u w:val="single"/>
        </w:rPr>
        <w:t xml:space="preserve">clasa </w:t>
      </w:r>
      <w:r>
        <w:rPr>
          <w:b/>
          <w:sz w:val="28"/>
          <w:szCs w:val="28"/>
          <w:u w:val="single"/>
        </w:rPr>
        <w:t>5630</w:t>
      </w:r>
      <w:r>
        <w:rPr>
          <w:sz w:val="28"/>
          <w:szCs w:val="28"/>
        </w:rPr>
        <w:t>;</w:t>
      </w:r>
    </w:p>
    <w:p w:rsidR="000F29E5" w:rsidRDefault="000F29E5" w:rsidP="000F29E5">
      <w:pPr>
        <w:autoSpaceDE w:val="0"/>
        <w:autoSpaceDN w:val="0"/>
        <w:adjustRightInd w:val="0"/>
        <w:jc w:val="both"/>
        <w:rPr>
          <w:sz w:val="28"/>
          <w:szCs w:val="28"/>
        </w:rPr>
      </w:pPr>
      <w:r>
        <w:rPr>
          <w:sz w:val="28"/>
          <w:szCs w:val="28"/>
        </w:rPr>
        <w:t xml:space="preserve">    l) activități ale grădinilor zoologice, botanice și ale rezervațiilor naturale - </w:t>
      </w:r>
      <w:r>
        <w:rPr>
          <w:sz w:val="28"/>
          <w:szCs w:val="28"/>
          <w:u w:val="single"/>
        </w:rPr>
        <w:t xml:space="preserve">clasa </w:t>
      </w:r>
      <w:r>
        <w:rPr>
          <w:b/>
          <w:sz w:val="28"/>
          <w:szCs w:val="28"/>
          <w:u w:val="single"/>
        </w:rPr>
        <w:t>9104</w:t>
      </w:r>
    </w:p>
    <w:p w:rsidR="000F29E5" w:rsidRDefault="000F29E5" w:rsidP="000F29E5">
      <w:pPr>
        <w:autoSpaceDE w:val="0"/>
        <w:autoSpaceDN w:val="0"/>
        <w:adjustRightInd w:val="0"/>
        <w:rPr>
          <w:sz w:val="28"/>
          <w:szCs w:val="28"/>
          <w:u w:val="single"/>
        </w:rPr>
      </w:pPr>
      <w:r>
        <w:rPr>
          <w:sz w:val="28"/>
          <w:szCs w:val="28"/>
        </w:rPr>
        <w:t xml:space="preserve">    m) hoteluri şi alte facilităţi de cazare - </w:t>
      </w:r>
      <w:r>
        <w:rPr>
          <w:sz w:val="28"/>
          <w:szCs w:val="28"/>
          <w:u w:val="single"/>
        </w:rPr>
        <w:t xml:space="preserve">diviziunea </w:t>
      </w:r>
      <w:r>
        <w:rPr>
          <w:b/>
          <w:sz w:val="28"/>
          <w:szCs w:val="28"/>
          <w:u w:val="single"/>
        </w:rPr>
        <w:t>55</w:t>
      </w:r>
      <w:r>
        <w:rPr>
          <w:sz w:val="28"/>
          <w:szCs w:val="28"/>
        </w:rPr>
        <w:t xml:space="preserve">; facilităţi de cazare similare – </w:t>
      </w:r>
      <w:r>
        <w:rPr>
          <w:sz w:val="28"/>
          <w:szCs w:val="28"/>
          <w:u w:val="single"/>
        </w:rPr>
        <w:t>clasa</w:t>
      </w:r>
    </w:p>
    <w:p w:rsidR="000F29E5" w:rsidRDefault="000F29E5" w:rsidP="000F29E5">
      <w:pPr>
        <w:autoSpaceDE w:val="0"/>
        <w:autoSpaceDN w:val="0"/>
        <w:adjustRightInd w:val="0"/>
        <w:rPr>
          <w:sz w:val="28"/>
          <w:szCs w:val="28"/>
        </w:rPr>
      </w:pPr>
      <w:r>
        <w:rPr>
          <w:sz w:val="28"/>
          <w:szCs w:val="28"/>
        </w:rPr>
        <w:t xml:space="preserve">    </w:t>
      </w:r>
      <w:r>
        <w:rPr>
          <w:b/>
          <w:sz w:val="28"/>
          <w:szCs w:val="28"/>
          <w:u w:val="single"/>
        </w:rPr>
        <w:t>5510</w:t>
      </w:r>
      <w:r>
        <w:rPr>
          <w:sz w:val="28"/>
          <w:szCs w:val="28"/>
        </w:rPr>
        <w:t xml:space="preserve">; facilităţi de cazare pentru vacanţe şi perioade de scurtă durată - </w:t>
      </w:r>
      <w:r>
        <w:rPr>
          <w:sz w:val="28"/>
          <w:szCs w:val="28"/>
          <w:u w:val="single"/>
        </w:rPr>
        <w:t xml:space="preserve">clasa </w:t>
      </w:r>
      <w:r>
        <w:rPr>
          <w:b/>
          <w:sz w:val="28"/>
          <w:szCs w:val="28"/>
          <w:u w:val="single"/>
        </w:rPr>
        <w:t>5520</w:t>
      </w:r>
      <w:r>
        <w:rPr>
          <w:sz w:val="28"/>
          <w:szCs w:val="28"/>
        </w:rPr>
        <w:t xml:space="preserve"> - tabere de</w:t>
      </w:r>
    </w:p>
    <w:p w:rsidR="000F29E5" w:rsidRDefault="000F29E5" w:rsidP="000F29E5">
      <w:pPr>
        <w:autoSpaceDE w:val="0"/>
        <w:autoSpaceDN w:val="0"/>
        <w:adjustRightInd w:val="0"/>
        <w:rPr>
          <w:sz w:val="28"/>
          <w:szCs w:val="28"/>
        </w:rPr>
      </w:pPr>
      <w:r>
        <w:rPr>
          <w:sz w:val="28"/>
          <w:szCs w:val="28"/>
        </w:rPr>
        <w:t xml:space="preserve">    copii, organizate de Ministerul Tineretului şi Sportului, direct sau prin unităţile din </w:t>
      </w:r>
    </w:p>
    <w:p w:rsidR="000F29E5" w:rsidRDefault="000F29E5" w:rsidP="000F29E5">
      <w:pPr>
        <w:autoSpaceDE w:val="0"/>
        <w:autoSpaceDN w:val="0"/>
        <w:adjustRightInd w:val="0"/>
        <w:rPr>
          <w:sz w:val="28"/>
          <w:szCs w:val="28"/>
        </w:rPr>
      </w:pPr>
      <w:r>
        <w:rPr>
          <w:sz w:val="28"/>
          <w:szCs w:val="28"/>
        </w:rPr>
        <w:t xml:space="preserve">    subordinea acestuia;</w:t>
      </w:r>
    </w:p>
    <w:p w:rsidR="000F29E5" w:rsidRDefault="000F29E5" w:rsidP="000F29E5">
      <w:pPr>
        <w:autoSpaceDE w:val="0"/>
        <w:autoSpaceDN w:val="0"/>
        <w:adjustRightInd w:val="0"/>
        <w:rPr>
          <w:sz w:val="28"/>
          <w:szCs w:val="28"/>
        </w:rPr>
      </w:pPr>
      <w:r>
        <w:rPr>
          <w:sz w:val="28"/>
          <w:szCs w:val="28"/>
        </w:rPr>
        <w:t xml:space="preserve">    n) facilităţi de cazare pentru vacanţe şi perioade de scurtă durată - </w:t>
      </w:r>
      <w:r>
        <w:rPr>
          <w:sz w:val="28"/>
          <w:szCs w:val="28"/>
          <w:u w:val="single"/>
        </w:rPr>
        <w:t xml:space="preserve">clasa </w:t>
      </w:r>
      <w:r>
        <w:rPr>
          <w:b/>
          <w:sz w:val="28"/>
          <w:szCs w:val="28"/>
          <w:u w:val="single"/>
        </w:rPr>
        <w:t>5520</w:t>
      </w:r>
      <w:r>
        <w:rPr>
          <w:sz w:val="28"/>
          <w:szCs w:val="28"/>
        </w:rPr>
        <w:t xml:space="preserve"> - cabane;</w:t>
      </w:r>
    </w:p>
    <w:p w:rsidR="000F29E5" w:rsidRDefault="000F29E5" w:rsidP="000F29E5">
      <w:pPr>
        <w:autoSpaceDE w:val="0"/>
        <w:autoSpaceDN w:val="0"/>
        <w:adjustRightInd w:val="0"/>
        <w:rPr>
          <w:sz w:val="28"/>
          <w:szCs w:val="28"/>
        </w:rPr>
      </w:pPr>
      <w:r>
        <w:rPr>
          <w:sz w:val="28"/>
          <w:szCs w:val="28"/>
        </w:rPr>
        <w:t xml:space="preserve">    o) activităţi ale bazelor sportive - </w:t>
      </w:r>
      <w:r>
        <w:rPr>
          <w:sz w:val="28"/>
          <w:szCs w:val="28"/>
          <w:u w:val="single"/>
        </w:rPr>
        <w:t xml:space="preserve">clasa </w:t>
      </w:r>
      <w:r>
        <w:rPr>
          <w:b/>
          <w:sz w:val="28"/>
          <w:szCs w:val="28"/>
          <w:u w:val="single"/>
        </w:rPr>
        <w:t>9311</w:t>
      </w:r>
      <w:r>
        <w:rPr>
          <w:sz w:val="28"/>
          <w:szCs w:val="28"/>
        </w:rPr>
        <w:t>;</w:t>
      </w:r>
    </w:p>
    <w:p w:rsidR="000F29E5" w:rsidRDefault="000F29E5" w:rsidP="000F29E5">
      <w:pPr>
        <w:autoSpaceDE w:val="0"/>
        <w:autoSpaceDN w:val="0"/>
        <w:adjustRightInd w:val="0"/>
        <w:rPr>
          <w:sz w:val="28"/>
          <w:szCs w:val="28"/>
        </w:rPr>
      </w:pPr>
      <w:r>
        <w:rPr>
          <w:sz w:val="28"/>
          <w:szCs w:val="28"/>
        </w:rPr>
        <w:t xml:space="preserve">    p) activităţi ale cluburilor sportive - </w:t>
      </w:r>
      <w:r>
        <w:rPr>
          <w:sz w:val="28"/>
          <w:szCs w:val="28"/>
          <w:u w:val="single"/>
        </w:rPr>
        <w:t xml:space="preserve">clasa </w:t>
      </w:r>
      <w:r>
        <w:rPr>
          <w:b/>
          <w:sz w:val="28"/>
          <w:szCs w:val="28"/>
          <w:u w:val="single"/>
        </w:rPr>
        <w:t>9312</w:t>
      </w:r>
      <w:r>
        <w:rPr>
          <w:sz w:val="28"/>
          <w:szCs w:val="28"/>
        </w:rPr>
        <w:t>;</w:t>
      </w:r>
    </w:p>
    <w:p w:rsidR="000F29E5" w:rsidRDefault="000F29E5" w:rsidP="000F29E5">
      <w:pPr>
        <w:autoSpaceDE w:val="0"/>
        <w:autoSpaceDN w:val="0"/>
        <w:adjustRightInd w:val="0"/>
        <w:rPr>
          <w:sz w:val="28"/>
          <w:szCs w:val="28"/>
        </w:rPr>
      </w:pPr>
      <w:r>
        <w:rPr>
          <w:sz w:val="28"/>
          <w:szCs w:val="28"/>
        </w:rPr>
        <w:t xml:space="preserve">    q) activităţi de studiere a pieţei şi de sondare a opiniei publice – </w:t>
      </w:r>
      <w:r>
        <w:rPr>
          <w:sz w:val="28"/>
          <w:szCs w:val="28"/>
          <w:u w:val="single"/>
        </w:rPr>
        <w:t xml:space="preserve">clasa </w:t>
      </w:r>
      <w:r>
        <w:rPr>
          <w:b/>
          <w:sz w:val="28"/>
          <w:szCs w:val="28"/>
          <w:u w:val="single"/>
        </w:rPr>
        <w:t>7320</w:t>
      </w:r>
      <w:r>
        <w:rPr>
          <w:sz w:val="28"/>
          <w:szCs w:val="28"/>
        </w:rPr>
        <w:t>.</w:t>
      </w:r>
    </w:p>
    <w:p w:rsidR="000F29E5" w:rsidRDefault="000F29E5" w:rsidP="000F29E5">
      <w:pPr>
        <w:ind w:firstLine="720"/>
        <w:jc w:val="both"/>
        <w:rPr>
          <w:sz w:val="28"/>
          <w:szCs w:val="28"/>
        </w:rPr>
      </w:pPr>
    </w:p>
    <w:p w:rsidR="000F29E5" w:rsidRDefault="000F29E5" w:rsidP="000F29E5">
      <w:pPr>
        <w:autoSpaceDE w:val="0"/>
        <w:autoSpaceDN w:val="0"/>
        <w:adjustRightInd w:val="0"/>
        <w:jc w:val="both"/>
        <w:rPr>
          <w:sz w:val="28"/>
          <w:szCs w:val="28"/>
        </w:rPr>
      </w:pPr>
      <w:r>
        <w:rPr>
          <w:sz w:val="28"/>
          <w:szCs w:val="28"/>
        </w:rPr>
        <w:t xml:space="preserve">    </w:t>
      </w:r>
    </w:p>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b/>
          <w:bCs/>
          <w:color w:val="0000FF"/>
          <w:lang w:val="en-US"/>
        </w:rPr>
        <w:lastRenderedPageBreak/>
        <w:t>LEGE nr. 52 din 15 aprilie 2011 (*republicată*)</w:t>
      </w:r>
    </w:p>
    <w:p w:rsidR="000F29E5" w:rsidRDefault="000F29E5" w:rsidP="000F29E5">
      <w:pPr>
        <w:autoSpaceDE w:val="0"/>
        <w:autoSpaceDN w:val="0"/>
        <w:adjustRightInd w:val="0"/>
        <w:spacing w:after="0" w:line="240" w:lineRule="auto"/>
        <w:rPr>
          <w:rFonts w:ascii="Courier New" w:hAnsi="Courier New" w:cs="Courier New"/>
          <w:lang w:val="en-US"/>
        </w:rPr>
      </w:pPr>
      <w:proofErr w:type="gramStart"/>
      <w:r>
        <w:rPr>
          <w:rFonts w:ascii="Courier New" w:hAnsi="Courier New" w:cs="Courier New"/>
          <w:lang w:val="en-US"/>
        </w:rPr>
        <w:t>privind</w:t>
      </w:r>
      <w:proofErr w:type="gramEnd"/>
      <w:r>
        <w:rPr>
          <w:rFonts w:ascii="Courier New" w:hAnsi="Courier New" w:cs="Courier New"/>
          <w:lang w:val="en-US"/>
        </w:rPr>
        <w:t xml:space="preserve"> exercitarea unor activităţi cu caracter ocazional desfăşurate de zilieri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b/>
          <w:bCs/>
          <w:lang w:val="en-US"/>
        </w:rPr>
        <w:t xml:space="preserve">EMITENT:     </w:t>
      </w:r>
      <w:r>
        <w:rPr>
          <w:rFonts w:ascii="Courier New" w:hAnsi="Courier New" w:cs="Courier New"/>
          <w:color w:val="0000FF"/>
          <w:lang w:val="en-US"/>
        </w:rPr>
        <w:t>PARLAMENTUL</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b/>
          <w:bCs/>
          <w:lang w:val="en-US"/>
        </w:rPr>
        <w:t xml:space="preserve">PUBLICAT ÎN: </w:t>
      </w:r>
      <w:r>
        <w:rPr>
          <w:rFonts w:ascii="Courier New" w:hAnsi="Courier New" w:cs="Courier New"/>
          <w:color w:val="0000FF"/>
          <w:lang w:val="en-US"/>
        </w:rPr>
        <w:t xml:space="preserve">MONITORUL OFICIAL nr. </w:t>
      </w:r>
      <w:proofErr w:type="gramStart"/>
      <w:r>
        <w:rPr>
          <w:rFonts w:ascii="Courier New" w:hAnsi="Courier New" w:cs="Courier New"/>
          <w:color w:val="0000FF"/>
          <w:lang w:val="en-US"/>
        </w:rPr>
        <w:t>947</w:t>
      </w:r>
      <w:proofErr w:type="gramEnd"/>
      <w:r>
        <w:rPr>
          <w:rFonts w:ascii="Courier New" w:hAnsi="Courier New" w:cs="Courier New"/>
          <w:color w:val="0000FF"/>
          <w:lang w:val="en-US"/>
        </w:rPr>
        <w:t xml:space="preserve"> din 22 decembrie 2015</w:t>
      </w:r>
    </w:p>
    <w:p w:rsidR="000F29E5" w:rsidRDefault="000F29E5" w:rsidP="000F29E5">
      <w:pPr>
        <w:autoSpaceDE w:val="0"/>
        <w:autoSpaceDN w:val="0"/>
        <w:adjustRightInd w:val="0"/>
        <w:spacing w:after="0" w:line="240" w:lineRule="auto"/>
        <w:rPr>
          <w:rFonts w:ascii="Courier New" w:hAnsi="Courier New" w:cs="Courier New"/>
          <w:b/>
          <w:bCs/>
          <w:color w:val="0000FF"/>
          <w:lang w:val="en-US"/>
        </w:rPr>
      </w:pPr>
      <w:r>
        <w:rPr>
          <w:rFonts w:ascii="Courier New" w:hAnsi="Courier New" w:cs="Courier New"/>
          <w:b/>
          <w:bCs/>
          <w:lang w:val="en-US"/>
        </w:rPr>
        <w:t xml:space="preserve">Data intrarii in </w:t>
      </w:r>
      <w:proofErr w:type="gramStart"/>
      <w:r>
        <w:rPr>
          <w:rFonts w:ascii="Courier New" w:hAnsi="Courier New" w:cs="Courier New"/>
          <w:b/>
          <w:bCs/>
          <w:lang w:val="en-US"/>
        </w:rPr>
        <w:t>vigoare :</w:t>
      </w:r>
      <w:proofErr w:type="gramEnd"/>
      <w:r>
        <w:rPr>
          <w:rFonts w:ascii="Courier New" w:hAnsi="Courier New" w:cs="Courier New"/>
          <w:b/>
          <w:bCs/>
          <w:lang w:val="en-US"/>
        </w:rPr>
        <w:t xml:space="preserve"> </w:t>
      </w:r>
      <w:r>
        <w:rPr>
          <w:rFonts w:ascii="Courier New" w:hAnsi="Courier New" w:cs="Courier New"/>
          <w:b/>
          <w:bCs/>
          <w:color w:val="0000FF"/>
          <w:lang w:val="en-US"/>
        </w:rPr>
        <w:t>22 decembrie 2015</w:t>
      </w:r>
    </w:p>
    <w:p w:rsidR="000F29E5" w:rsidRDefault="000F29E5" w:rsidP="000F29E5">
      <w:pPr>
        <w:autoSpaceDE w:val="0"/>
        <w:autoSpaceDN w:val="0"/>
        <w:adjustRightInd w:val="0"/>
        <w:spacing w:after="0" w:line="240" w:lineRule="auto"/>
        <w:rPr>
          <w:rFonts w:ascii="Courier New" w:hAnsi="Courier New" w:cs="Courier New"/>
          <w:b/>
          <w:bCs/>
          <w:color w:val="0000FF"/>
          <w:lang w:val="en-US"/>
        </w:rPr>
      </w:pPr>
    </w:p>
    <w:p w:rsidR="000F29E5" w:rsidRDefault="000F29E5" w:rsidP="000F29E5">
      <w:pPr>
        <w:autoSpaceDE w:val="0"/>
        <w:autoSpaceDN w:val="0"/>
        <w:adjustRightInd w:val="0"/>
        <w:spacing w:after="0" w:line="240" w:lineRule="auto"/>
        <w:rPr>
          <w:rFonts w:ascii="Courier New" w:hAnsi="Courier New" w:cs="Courier New"/>
          <w:b/>
          <w:bCs/>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Dispoziţii generale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vanish/>
          <w:lang w:val="en-US"/>
        </w:rPr>
        <w:t>&lt;LLNK810003248301000001&gt;</w:t>
      </w:r>
      <w:r>
        <w:rPr>
          <w:rFonts w:ascii="Courier New" w:hAnsi="Courier New" w:cs="Courier New"/>
          <w:color w:val="0000FF"/>
          <w:lang w:val="en-US"/>
        </w:rPr>
        <w:t xml:space="preserve">    ART. 1</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În înţelesul prezentei legi, următorii termeni se definesc după cum urmează: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 zilier - persoana fizică, cetăţean român sau străin, ce are capacitate de muncă şi care desfăşoară activităţi necalificate cu caracter ocazional, pentru un  beneficiar sau un împuternicit al acestuia, contra unei remuneraţii;</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b) </w:t>
      </w:r>
      <w:proofErr w:type="gramStart"/>
      <w:r>
        <w:rPr>
          <w:rFonts w:ascii="Courier New" w:hAnsi="Courier New" w:cs="Courier New"/>
          <w:color w:val="0000FF"/>
          <w:lang w:val="en-US"/>
        </w:rPr>
        <w:t>beneficiar</w:t>
      </w:r>
      <w:proofErr w:type="gramEnd"/>
      <w:r>
        <w:rPr>
          <w:rFonts w:ascii="Courier New" w:hAnsi="Courier New" w:cs="Courier New"/>
          <w:color w:val="0000FF"/>
          <w:lang w:val="en-US"/>
        </w:rPr>
        <w:t xml:space="preserve"> de lucrări, denumit în continuare beneficiar - unităţile administrativ-teritoriale, persoana juridică, persoana fizică autorizată, întreprinderea individuală, întreprinderea familială, pentru care zilierul desfăşoară activităţi necalificate cu caracter ocazional;</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c)  registrul electronic de evidenţă a zilierilor, denumit în continuare Registru - registru cu regim special, întocmit de către  beneficiar sau un împuternicit al acestuia pentru a ţine evidenţa zilnică a zilierilor;</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 </w:t>
      </w:r>
      <w:proofErr w:type="gramStart"/>
      <w:r>
        <w:rPr>
          <w:rFonts w:ascii="Courier New" w:hAnsi="Courier New" w:cs="Courier New"/>
          <w:lang w:val="en-US"/>
        </w:rPr>
        <w:t>activităţi</w:t>
      </w:r>
      <w:proofErr w:type="gramEnd"/>
      <w:r>
        <w:rPr>
          <w:rFonts w:ascii="Courier New" w:hAnsi="Courier New" w:cs="Courier New"/>
          <w:lang w:val="en-US"/>
        </w:rPr>
        <w:t xml:space="preserve"> cu caracter ocazional - activităţile care se desfăşoară în mod întâmplător, sporadic sau accidental, care nu au caracter permanent.</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e) </w:t>
      </w:r>
      <w:proofErr w:type="gramStart"/>
      <w:r>
        <w:rPr>
          <w:rFonts w:ascii="Courier New" w:hAnsi="Courier New" w:cs="Courier New"/>
          <w:color w:val="0000FF"/>
          <w:lang w:val="en-US"/>
        </w:rPr>
        <w:t>cotă</w:t>
      </w:r>
      <w:proofErr w:type="gramEnd"/>
      <w:r>
        <w:rPr>
          <w:rFonts w:ascii="Courier New" w:hAnsi="Courier New" w:cs="Courier New"/>
          <w:color w:val="0000FF"/>
          <w:lang w:val="en-US"/>
        </w:rPr>
        <w:t xml:space="preserve"> forfetară - sumă de bani ce reprezintă un procent de 10% din salariul minim brut pe ţară garantat în plată, în vigoare la data plăţii, pentru fiecare zilier.</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Pot desfăşura activităţi necalificate cu caracter ocazional şi cetăţenii altor state sau apatrizii care au domiciliul sau, după caz, reşedinţa în România, în condiţiile legislaţiei române.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Instituţiile publice nu au calitatea </w:t>
      </w:r>
      <w:proofErr w:type="gramStart"/>
      <w:r>
        <w:rPr>
          <w:rFonts w:ascii="Courier New" w:hAnsi="Courier New" w:cs="Courier New"/>
          <w:lang w:val="en-US"/>
        </w:rPr>
        <w:t>de  beneficiari</w:t>
      </w:r>
      <w:proofErr w:type="gramEnd"/>
      <w:r>
        <w:rPr>
          <w:rFonts w:ascii="Courier New" w:hAnsi="Courier New" w:cs="Courier New"/>
          <w:lang w:val="en-US"/>
        </w:rPr>
        <w:t xml:space="preserve"> sau împuterniciţi ai acestora în sensul prevăzut de prezenta lege, cu excepţia:</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a) </w:t>
      </w:r>
      <w:proofErr w:type="gramStart"/>
      <w:r>
        <w:rPr>
          <w:rFonts w:ascii="Courier New" w:hAnsi="Courier New" w:cs="Courier New"/>
          <w:color w:val="0000FF"/>
          <w:lang w:val="en-US"/>
        </w:rPr>
        <w:t>grădinilor</w:t>
      </w:r>
      <w:proofErr w:type="gramEnd"/>
      <w:r>
        <w:rPr>
          <w:rFonts w:ascii="Courier New" w:hAnsi="Courier New" w:cs="Courier New"/>
          <w:color w:val="0000FF"/>
          <w:lang w:val="en-US"/>
        </w:rPr>
        <w:t xml:space="preserve"> botanice din subordinea universităţilor, pentru activităţile prevăzute la art. </w:t>
      </w:r>
      <w:proofErr w:type="gramStart"/>
      <w:r>
        <w:rPr>
          <w:rFonts w:ascii="Courier New" w:hAnsi="Courier New" w:cs="Courier New"/>
          <w:color w:val="0000FF"/>
          <w:lang w:val="en-US"/>
        </w:rPr>
        <w:t>13</w:t>
      </w:r>
      <w:proofErr w:type="gramEnd"/>
      <w:r>
        <w:rPr>
          <w:rFonts w:ascii="Courier New" w:hAnsi="Courier New" w:cs="Courier New"/>
          <w:color w:val="0000FF"/>
          <w:lang w:val="en-US"/>
        </w:rPr>
        <w:t xml:space="preserve"> alin. (1) </w:t>
      </w:r>
      <w:proofErr w:type="gramStart"/>
      <w:r>
        <w:rPr>
          <w:rFonts w:ascii="Courier New" w:hAnsi="Courier New" w:cs="Courier New"/>
          <w:color w:val="0000FF"/>
          <w:lang w:val="en-US"/>
        </w:rPr>
        <w:t>lit</w:t>
      </w:r>
      <w:proofErr w:type="gramEnd"/>
      <w:r>
        <w:rPr>
          <w:rFonts w:ascii="Courier New" w:hAnsi="Courier New" w:cs="Courier New"/>
          <w:color w:val="0000FF"/>
          <w:lang w:val="en-US"/>
        </w:rPr>
        <w:t xml:space="preserve">. g) </w:t>
      </w:r>
      <w:proofErr w:type="gramStart"/>
      <w:r>
        <w:rPr>
          <w:rFonts w:ascii="Courier New" w:hAnsi="Courier New" w:cs="Courier New"/>
          <w:color w:val="0000FF"/>
          <w:lang w:val="en-US"/>
        </w:rPr>
        <w:t>şi</w:t>
      </w:r>
      <w:proofErr w:type="gramEnd"/>
      <w:r>
        <w:rPr>
          <w:rFonts w:ascii="Courier New" w:hAnsi="Courier New" w:cs="Courier New"/>
          <w:color w:val="0000FF"/>
          <w:lang w:val="en-US"/>
        </w:rPr>
        <w:t xml:space="preserve"> i);</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w:t>
      </w:r>
      <w:proofErr w:type="gramStart"/>
      <w:r>
        <w:rPr>
          <w:rFonts w:ascii="Courier New" w:hAnsi="Courier New" w:cs="Courier New"/>
          <w:color w:val="0000FF"/>
          <w:lang w:val="en-US"/>
        </w:rPr>
        <w:t>la</w:t>
      </w:r>
      <w:proofErr w:type="gramEnd"/>
      <w:r>
        <w:rPr>
          <w:rFonts w:ascii="Courier New" w:hAnsi="Courier New" w:cs="Courier New"/>
          <w:color w:val="0000FF"/>
          <w:lang w:val="en-US"/>
        </w:rPr>
        <w:t xml:space="preserve"> 09-11-2020 Litera a) din Alineatul (3) , Articolul 1 , Capitolul I  a fost modificată de </w:t>
      </w:r>
      <w:r>
        <w:rPr>
          <w:rFonts w:ascii="Courier New" w:hAnsi="Courier New" w:cs="Courier New"/>
          <w:vanish/>
          <w:color w:val="0000FF"/>
          <w:lang w:val="en-US"/>
        </w:rPr>
        <w:t>&lt;LLNK 12020   242 10 201   0127&gt;</w:t>
      </w:r>
      <w:r>
        <w:rPr>
          <w:rFonts w:ascii="Courier New" w:hAnsi="Courier New" w:cs="Courier New"/>
          <w:color w:val="0000FF"/>
          <w:u w:val="single"/>
          <w:lang w:val="en-US"/>
        </w:rPr>
        <w:t xml:space="preserve">Punctul 2, ARTICOLUL UNIC din LEGEA nr. 242 din </w:t>
      </w:r>
      <w:proofErr w:type="gramStart"/>
      <w:r>
        <w:rPr>
          <w:rFonts w:ascii="Courier New" w:hAnsi="Courier New" w:cs="Courier New"/>
          <w:color w:val="0000FF"/>
          <w:u w:val="single"/>
          <w:lang w:val="en-US"/>
        </w:rPr>
        <w:t>6</w:t>
      </w:r>
      <w:proofErr w:type="gramEnd"/>
      <w:r>
        <w:rPr>
          <w:rFonts w:ascii="Courier New" w:hAnsi="Courier New" w:cs="Courier New"/>
          <w:color w:val="0000FF"/>
          <w:u w:val="single"/>
          <w:lang w:val="en-US"/>
        </w:rPr>
        <w:t xml:space="preserve"> noiembrie 2020, publicată în MONITORUL OFICIAL nr. 1041 din 06 noiembrie 2020</w:t>
      </w:r>
      <w:r>
        <w:rPr>
          <w:rFonts w:ascii="Courier New" w:hAnsi="Courier New" w:cs="Courier New"/>
          <w:color w:val="0000FF"/>
          <w:lang w:val="en-US"/>
        </w:rPr>
        <w:t xml:space="preserve">) </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b) Abrogată.</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w:t>
      </w:r>
      <w:proofErr w:type="gramStart"/>
      <w:r>
        <w:rPr>
          <w:rFonts w:ascii="Courier New" w:hAnsi="Courier New" w:cs="Courier New"/>
          <w:color w:val="0000FF"/>
          <w:lang w:val="en-US"/>
        </w:rPr>
        <w:t>c) Academiei de Ştiinţe Agricole şi Silvice «Gheorghe Ionescu-Şişeşti» şi institutelor, centrelor şi staţiunilor de cercetare-dezvoltare aflate în subordinea sa, a Institutului de Stat pentru Testarea şi Înregistrarea Soiurilor aflat în subordinea Ministerului Agriculturii şi Dezvoltării Rurale, precum şi a oficiilor de studii pedologice şi agrochimice judeţene, a institutelor naţionale, staţiunilor didactico-experimentale ale universităţilor aflate în coordonarea Ministerului Educaţiei Naţionale şi liceelor de profil aflate în subordinea Ministerului Educaţiei Naţionale, pentru domeniile prevăzute la art.</w:t>
      </w:r>
      <w:proofErr w:type="gramEnd"/>
      <w:r>
        <w:rPr>
          <w:rFonts w:ascii="Courier New" w:hAnsi="Courier New" w:cs="Courier New"/>
          <w:color w:val="0000FF"/>
          <w:lang w:val="en-US"/>
        </w:rPr>
        <w:t xml:space="preserve"> </w:t>
      </w:r>
      <w:proofErr w:type="gramStart"/>
      <w:r>
        <w:rPr>
          <w:rFonts w:ascii="Courier New" w:hAnsi="Courier New" w:cs="Courier New"/>
          <w:color w:val="0000FF"/>
          <w:lang w:val="en-US"/>
        </w:rPr>
        <w:t>13</w:t>
      </w:r>
      <w:proofErr w:type="gramEnd"/>
      <w:r>
        <w:rPr>
          <w:rFonts w:ascii="Courier New" w:hAnsi="Courier New" w:cs="Courier New"/>
          <w:color w:val="0000FF"/>
          <w:lang w:val="en-US"/>
        </w:rPr>
        <w:t xml:space="preserve"> alin. (1) </w:t>
      </w:r>
      <w:proofErr w:type="gramStart"/>
      <w:r>
        <w:rPr>
          <w:rFonts w:ascii="Courier New" w:hAnsi="Courier New" w:cs="Courier New"/>
          <w:color w:val="0000FF"/>
          <w:lang w:val="en-US"/>
        </w:rPr>
        <w:t>lit</w:t>
      </w:r>
      <w:proofErr w:type="gramEnd"/>
      <w:r>
        <w:rPr>
          <w:rFonts w:ascii="Courier New" w:hAnsi="Courier New" w:cs="Courier New"/>
          <w:color w:val="0000FF"/>
          <w:lang w:val="en-US"/>
        </w:rPr>
        <w:t xml:space="preserve">. </w:t>
      </w:r>
      <w:proofErr w:type="gramStart"/>
      <w:r>
        <w:rPr>
          <w:rFonts w:ascii="Courier New" w:hAnsi="Courier New" w:cs="Courier New"/>
          <w:color w:val="0000FF"/>
          <w:lang w:val="en-US"/>
        </w:rPr>
        <w:t>a</w:t>
      </w:r>
      <w:proofErr w:type="gramEnd"/>
      <w:r>
        <w:rPr>
          <w:rFonts w:ascii="Courier New" w:hAnsi="Courier New" w:cs="Courier New"/>
          <w:color w:val="0000FF"/>
          <w:lang w:val="en-US"/>
        </w:rPr>
        <w:t>)-d), e^2) şi g).</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d) Abrogată.</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lastRenderedPageBreak/>
        <w:t xml:space="preserve">    e) </w:t>
      </w:r>
      <w:proofErr w:type="gramStart"/>
      <w:r>
        <w:rPr>
          <w:rFonts w:ascii="Courier New" w:hAnsi="Courier New" w:cs="Courier New"/>
          <w:color w:val="0000FF"/>
          <w:lang w:val="en-US"/>
        </w:rPr>
        <w:t>unităţilor</w:t>
      </w:r>
      <w:proofErr w:type="gramEnd"/>
      <w:r>
        <w:rPr>
          <w:rFonts w:ascii="Courier New" w:hAnsi="Courier New" w:cs="Courier New"/>
          <w:color w:val="0000FF"/>
          <w:lang w:val="en-US"/>
        </w:rPr>
        <w:t xml:space="preserve"> din subordinea Ministerului Tineretului şi Sportului pentru domeniile prevăzute la art. </w:t>
      </w:r>
      <w:proofErr w:type="gramStart"/>
      <w:r>
        <w:rPr>
          <w:rFonts w:ascii="Courier New" w:hAnsi="Courier New" w:cs="Courier New"/>
          <w:color w:val="0000FF"/>
          <w:lang w:val="en-US"/>
        </w:rPr>
        <w:t>13</w:t>
      </w:r>
      <w:proofErr w:type="gramEnd"/>
      <w:r>
        <w:rPr>
          <w:rFonts w:ascii="Courier New" w:hAnsi="Courier New" w:cs="Courier New"/>
          <w:color w:val="0000FF"/>
          <w:lang w:val="en-US"/>
        </w:rPr>
        <w:t xml:space="preserve"> alin. (1) </w:t>
      </w:r>
      <w:proofErr w:type="gramStart"/>
      <w:r>
        <w:rPr>
          <w:rFonts w:ascii="Courier New" w:hAnsi="Courier New" w:cs="Courier New"/>
          <w:color w:val="0000FF"/>
          <w:lang w:val="en-US"/>
        </w:rPr>
        <w:t>lit</w:t>
      </w:r>
      <w:proofErr w:type="gramEnd"/>
      <w:r>
        <w:rPr>
          <w:rFonts w:ascii="Courier New" w:hAnsi="Courier New" w:cs="Courier New"/>
          <w:color w:val="0000FF"/>
          <w:lang w:val="en-US"/>
        </w:rPr>
        <w:t>. m)-p).</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f) </w:t>
      </w:r>
      <w:proofErr w:type="gramStart"/>
      <w:r>
        <w:rPr>
          <w:rFonts w:ascii="Courier New" w:hAnsi="Courier New" w:cs="Courier New"/>
          <w:color w:val="0000FF"/>
          <w:lang w:val="en-US"/>
        </w:rPr>
        <w:t>instituţiilor</w:t>
      </w:r>
      <w:proofErr w:type="gramEnd"/>
      <w:r>
        <w:rPr>
          <w:rFonts w:ascii="Courier New" w:hAnsi="Courier New" w:cs="Courier New"/>
          <w:color w:val="0000FF"/>
          <w:lang w:val="en-US"/>
        </w:rPr>
        <w:t xml:space="preserve"> publice autorizate să efectueze cercetări arheologice, conform normelor existente în domeniu, respectiv universităţi, institute de cercetare, instituţii cu profil muzeal, pentru domeniul prevăzut la art. </w:t>
      </w:r>
      <w:proofErr w:type="gramStart"/>
      <w:r>
        <w:rPr>
          <w:rFonts w:ascii="Courier New" w:hAnsi="Courier New" w:cs="Courier New"/>
          <w:color w:val="0000FF"/>
          <w:lang w:val="en-US"/>
        </w:rPr>
        <w:t>13</w:t>
      </w:r>
      <w:proofErr w:type="gramEnd"/>
      <w:r>
        <w:rPr>
          <w:rFonts w:ascii="Courier New" w:hAnsi="Courier New" w:cs="Courier New"/>
          <w:color w:val="0000FF"/>
          <w:lang w:val="en-US"/>
        </w:rPr>
        <w:t xml:space="preserve"> alin. (1) </w:t>
      </w:r>
      <w:proofErr w:type="gramStart"/>
      <w:r>
        <w:rPr>
          <w:rFonts w:ascii="Courier New" w:hAnsi="Courier New" w:cs="Courier New"/>
          <w:color w:val="0000FF"/>
          <w:lang w:val="en-US"/>
        </w:rPr>
        <w:t>lit</w:t>
      </w:r>
      <w:proofErr w:type="gramEnd"/>
      <w:r>
        <w:rPr>
          <w:rFonts w:ascii="Courier New" w:hAnsi="Courier New" w:cs="Courier New"/>
          <w:color w:val="0000FF"/>
          <w:lang w:val="en-US"/>
        </w:rPr>
        <w:t xml:space="preserve">. </w:t>
      </w:r>
      <w:proofErr w:type="gramStart"/>
      <w:r>
        <w:rPr>
          <w:rFonts w:ascii="Courier New" w:hAnsi="Courier New" w:cs="Courier New"/>
          <w:color w:val="0000FF"/>
          <w:lang w:val="en-US"/>
        </w:rPr>
        <w:t>e^</w:t>
      </w:r>
      <w:proofErr w:type="gramEnd"/>
      <w:r>
        <w:rPr>
          <w:rFonts w:ascii="Courier New" w:hAnsi="Courier New" w:cs="Courier New"/>
          <w:color w:val="0000FF"/>
          <w:lang w:val="en-US"/>
        </w:rPr>
        <w:t>1).</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g) </w:t>
      </w:r>
      <w:proofErr w:type="gramStart"/>
      <w:r>
        <w:rPr>
          <w:rFonts w:ascii="Courier New" w:hAnsi="Courier New" w:cs="Courier New"/>
          <w:color w:val="0000FF"/>
          <w:lang w:val="en-US"/>
        </w:rPr>
        <w:t>unităţilor</w:t>
      </w:r>
      <w:proofErr w:type="gramEnd"/>
      <w:r>
        <w:rPr>
          <w:rFonts w:ascii="Courier New" w:hAnsi="Courier New" w:cs="Courier New"/>
          <w:color w:val="0000FF"/>
          <w:lang w:val="en-US"/>
        </w:rPr>
        <w:t xml:space="preserve"> administrativ-teritoriale.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vanish/>
          <w:lang w:val="en-US"/>
        </w:rPr>
        <w:t>&lt;LLNK820003248301100001&gt;</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2</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Prin derogare de la prevederile </w:t>
      </w:r>
      <w:r>
        <w:rPr>
          <w:rFonts w:ascii="Courier New" w:hAnsi="Courier New" w:cs="Courier New"/>
          <w:vanish/>
          <w:lang w:val="en-US"/>
        </w:rPr>
        <w:t>&lt;LLNK 12003    53 11 201   0 17&gt;</w:t>
      </w:r>
      <w:r>
        <w:rPr>
          <w:rFonts w:ascii="Courier New" w:hAnsi="Courier New" w:cs="Courier New"/>
          <w:color w:val="0000FF"/>
          <w:u w:val="single"/>
          <w:lang w:val="en-US"/>
        </w:rPr>
        <w:t xml:space="preserve">Legii nr. </w:t>
      </w:r>
      <w:proofErr w:type="gramStart"/>
      <w:r>
        <w:rPr>
          <w:rFonts w:ascii="Courier New" w:hAnsi="Courier New" w:cs="Courier New"/>
          <w:color w:val="0000FF"/>
          <w:u w:val="single"/>
          <w:lang w:val="en-US"/>
        </w:rPr>
        <w:t>53/2003</w:t>
      </w:r>
      <w:proofErr w:type="gramEnd"/>
      <w:r>
        <w:rPr>
          <w:rFonts w:ascii="Courier New" w:hAnsi="Courier New" w:cs="Courier New"/>
          <w:lang w:val="en-US"/>
        </w:rPr>
        <w:t xml:space="preserve"> - Codul muncii, republicată, cu modificările şi completările ulterioare, prezenta lege reglementează modul în care zilierii pot desfăşura activităţi necalificate cu caracter ocazional, sub forma raporturilor de muncă.</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vanish/>
          <w:lang w:val="en-US"/>
        </w:rPr>
        <w:t>&lt;LLNK810003248302000001&gt;</w:t>
      </w:r>
      <w:r>
        <w:rPr>
          <w:rFonts w:ascii="Courier New" w:hAnsi="Courier New" w:cs="Courier New"/>
          <w:color w:val="0000FF"/>
          <w:lang w:val="en-US"/>
        </w:rPr>
        <w:t xml:space="preserve">    ART. 3</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Raportul de muncă dintre zilier şi beneficiar sau </w:t>
      </w:r>
      <w:proofErr w:type="gramStart"/>
      <w:r>
        <w:rPr>
          <w:rFonts w:ascii="Courier New" w:hAnsi="Courier New" w:cs="Courier New"/>
          <w:lang w:val="en-US"/>
        </w:rPr>
        <w:t>un</w:t>
      </w:r>
      <w:proofErr w:type="gramEnd"/>
      <w:r>
        <w:rPr>
          <w:rFonts w:ascii="Courier New" w:hAnsi="Courier New" w:cs="Courier New"/>
          <w:lang w:val="en-US"/>
        </w:rPr>
        <w:t xml:space="preserve"> împuternicit al acestuia se stabileşte în condiţiile prevăzute la art. </w:t>
      </w:r>
      <w:proofErr w:type="gramStart"/>
      <w:r>
        <w:rPr>
          <w:rFonts w:ascii="Courier New" w:hAnsi="Courier New" w:cs="Courier New"/>
          <w:lang w:val="en-US"/>
        </w:rPr>
        <w:t>2</w:t>
      </w:r>
      <w:proofErr w:type="gramEnd"/>
      <w:r>
        <w:rPr>
          <w:rFonts w:ascii="Courier New" w:hAnsi="Courier New" w:cs="Courier New"/>
          <w:lang w:val="en-US"/>
        </w:rPr>
        <w:t>, prin acordul de voinţă al părţilor, fără încheierea, în formă scrisă, a unui contract individual de muncă.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O persoană poate desfăşura activităţi ca zilier numai dacă </w:t>
      </w:r>
      <w:proofErr w:type="gramStart"/>
      <w:r>
        <w:rPr>
          <w:rFonts w:ascii="Courier New" w:hAnsi="Courier New" w:cs="Courier New"/>
          <w:lang w:val="en-US"/>
        </w:rPr>
        <w:t>a</w:t>
      </w:r>
      <w:proofErr w:type="gramEnd"/>
      <w:r>
        <w:rPr>
          <w:rFonts w:ascii="Courier New" w:hAnsi="Courier New" w:cs="Courier New"/>
          <w:lang w:val="en-US"/>
        </w:rPr>
        <w:t xml:space="preserve"> împlinit vârsta de cel puţin 16 ani.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Prin excepţie de la prevederile alin. (2), minorii cu vârsta cuprinsă între 15 şi 16 ani pot desfăşura activitate ca zilieri numai cu acordul părinţilor sau al reprezentanţilor legali.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w:t>
      </w:r>
      <w:proofErr w:type="gramStart"/>
      <w:r>
        <w:rPr>
          <w:rFonts w:ascii="Courier New" w:hAnsi="Courier New" w:cs="Courier New"/>
          <w:lang w:val="en-US"/>
        </w:rPr>
        <w:t>(4) Lucrătorii minori, respectiv minorii în vârstă de cel puţin 15 ani şi de cel mult 18 ani desfăşoară, ca zilieri, numai activităţi potrivite cu dezvoltarea lor fizică şi cu aptitudinile de care dau dovadă, dacă astfel nu le sunt încălcate dreptul la dezvoltare fizică, mentală, spirituală, morală şi socială, dreptul la educaţie, şi nu le este periclitată starea de sănătate.</w:t>
      </w:r>
      <w:proofErr w:type="gramEnd"/>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vanish/>
          <w:lang w:val="en-US"/>
        </w:rPr>
        <w:t>&lt;LLNK820003248302100001&gt;</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Desfăşurarea activităţilor de către zilieri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4</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Durata activităţii ocazionale care poate fi exercitată în temeiul prevederilor prezentei legi </w:t>
      </w:r>
      <w:proofErr w:type="gramStart"/>
      <w:r>
        <w:rPr>
          <w:rFonts w:ascii="Courier New" w:hAnsi="Courier New" w:cs="Courier New"/>
          <w:lang w:val="en-US"/>
        </w:rPr>
        <w:t>este</w:t>
      </w:r>
      <w:proofErr w:type="gramEnd"/>
      <w:r>
        <w:rPr>
          <w:rFonts w:ascii="Courier New" w:hAnsi="Courier New" w:cs="Courier New"/>
          <w:lang w:val="en-US"/>
        </w:rPr>
        <w:t xml:space="preserve"> de minimum o zi, corespunzător cu 8 ore de muncă.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Durata zilnică de executare </w:t>
      </w:r>
      <w:proofErr w:type="gramStart"/>
      <w:r>
        <w:rPr>
          <w:rFonts w:ascii="Courier New" w:hAnsi="Courier New" w:cs="Courier New"/>
          <w:lang w:val="en-US"/>
        </w:rPr>
        <w:t>a</w:t>
      </w:r>
      <w:proofErr w:type="gramEnd"/>
      <w:r>
        <w:rPr>
          <w:rFonts w:ascii="Courier New" w:hAnsi="Courier New" w:cs="Courier New"/>
          <w:lang w:val="en-US"/>
        </w:rPr>
        <w:t xml:space="preserve"> activităţii unui zilier nu poate depăşi 12 ore. Zilierul minor care are capacitatea de muncă </w:t>
      </w:r>
      <w:proofErr w:type="gramStart"/>
      <w:r>
        <w:rPr>
          <w:rFonts w:ascii="Courier New" w:hAnsi="Courier New" w:cs="Courier New"/>
          <w:lang w:val="en-US"/>
        </w:rPr>
        <w:t>va</w:t>
      </w:r>
      <w:proofErr w:type="gramEnd"/>
      <w:r>
        <w:rPr>
          <w:rFonts w:ascii="Courier New" w:hAnsi="Courier New" w:cs="Courier New"/>
          <w:lang w:val="en-US"/>
        </w:rPr>
        <w:t xml:space="preserve"> putea lucra 6 ore pe zi, dar nu mai mult de 30 de ore pe săptămână. Zilierul minor nu </w:t>
      </w:r>
      <w:proofErr w:type="gramStart"/>
      <w:r>
        <w:rPr>
          <w:rFonts w:ascii="Courier New" w:hAnsi="Courier New" w:cs="Courier New"/>
          <w:lang w:val="en-US"/>
        </w:rPr>
        <w:t>va</w:t>
      </w:r>
      <w:proofErr w:type="gramEnd"/>
      <w:r>
        <w:rPr>
          <w:rFonts w:ascii="Courier New" w:hAnsi="Courier New" w:cs="Courier New"/>
          <w:lang w:val="en-US"/>
        </w:rPr>
        <w:t xml:space="preserve"> efectua activitate în timpul nopţii. Chiar dacă părţile convin un număr mai mic de ore de activitate, plata zilierului se va face pentru echivalentul a cel puţin </w:t>
      </w:r>
      <w:proofErr w:type="gramStart"/>
      <w:r>
        <w:rPr>
          <w:rFonts w:ascii="Courier New" w:hAnsi="Courier New" w:cs="Courier New"/>
          <w:lang w:val="en-US"/>
        </w:rPr>
        <w:t>8 ore</w:t>
      </w:r>
      <w:proofErr w:type="gramEnd"/>
      <w:r>
        <w:rPr>
          <w:rFonts w:ascii="Courier New" w:hAnsi="Courier New" w:cs="Courier New"/>
          <w:lang w:val="en-US"/>
        </w:rPr>
        <w:t xml:space="preserve"> de muncă.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Zilierul minor poate presta activităţi necalificate cu caracter ocazional la împlinirea vârstei de 16 ani. Prin excepţie, minorul cu vârsta cuprinsă între 15 şi 16 ani poate presta activităţi necalificate cu caracter ocazional numai cu acordul părinţilor sau al reprezentanţilor legali, pentru activităţi potrivite cu dezvoltarea fizică, aptitudinile şi cunoştinţele sale, dacă astfel nu îi sunt periclitate dezvoltarea şi sănătatea personală.</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lastRenderedPageBreak/>
        <w:t xml:space="preserve">    </w:t>
      </w:r>
      <w:proofErr w:type="gramStart"/>
      <w:r>
        <w:rPr>
          <w:rFonts w:ascii="Courier New" w:hAnsi="Courier New" w:cs="Courier New"/>
          <w:color w:val="0000FF"/>
          <w:lang w:val="en-US"/>
        </w:rPr>
        <w:t>(4)  Niciun zilier nu poate presta activităţi pentru acelaşi  beneficiar sau un împuternicit al acestuia pe o perioadă mai lungă de 90 de zile cumulate pe durata unui an calendaristic, cu excepţia zilierilor care prestează activităţi în domeniile agricol, silvic, viticol, pomicol, legumicol, floricol, piscicol, creşterii animalelor în sistem extensiv prin păşunatul sezonier al bovinelor, cabalinelor, activităţi sezoniere în cadrul grădinilor botanice, precum şi în activităţile de cercetare-dezvoltare-inovare din domeniul agricol al Academiei de Ştiinţe Agricole şi Silvice «Gheorghe Ionescu-Şişeşti», al institutelor, centrelor şi staţiunilor de cercetare-dezvoltare aflate în subordinea sa şi al institutelor naţionale, al instituţiilor de învăţământ agricol şi silvic; în cazul acestora, perioada nu poate depăşi 180 de zile cumulate pe durata unui an calendaristic.</w:t>
      </w:r>
      <w:proofErr w:type="gramEnd"/>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(5)  Beneficiarul sau un împuternicit al acestuia nu poate utiliza zilieri pentru desfăşurarea unor activităţi în beneficiul unui terţ, cu excepţia activităţilor pentru </w:t>
      </w:r>
      <w:proofErr w:type="gramStart"/>
      <w:r>
        <w:rPr>
          <w:rFonts w:ascii="Courier New" w:hAnsi="Courier New" w:cs="Courier New"/>
          <w:color w:val="0000FF"/>
          <w:lang w:val="en-US"/>
        </w:rPr>
        <w:t>care  beneficiarul</w:t>
      </w:r>
      <w:proofErr w:type="gramEnd"/>
      <w:r>
        <w:rPr>
          <w:rFonts w:ascii="Courier New" w:hAnsi="Courier New" w:cs="Courier New"/>
          <w:color w:val="0000FF"/>
          <w:lang w:val="en-US"/>
        </w:rPr>
        <w:t xml:space="preserve"> sau un împuternicit al acestuia are încheiate contracte de prestări servicii cu terţii, prestări servicii pentru care pot fi utilizaţi zilieri conform prevederilor art. </w:t>
      </w:r>
      <w:proofErr w:type="gramStart"/>
      <w:r>
        <w:rPr>
          <w:rFonts w:ascii="Courier New" w:hAnsi="Courier New" w:cs="Courier New"/>
          <w:color w:val="0000FF"/>
          <w:lang w:val="en-US"/>
        </w:rPr>
        <w:t>13</w:t>
      </w:r>
      <w:proofErr w:type="gramEnd"/>
      <w:r>
        <w:rPr>
          <w:rFonts w:ascii="Courier New" w:hAnsi="Courier New" w:cs="Courier New"/>
          <w:color w:val="0000FF"/>
          <w:lang w:val="en-US"/>
        </w:rPr>
        <w:t xml:space="preserve"> din prezenta lege.</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w:t>
      </w:r>
      <w:proofErr w:type="gramStart"/>
      <w:r>
        <w:rPr>
          <w:rFonts w:ascii="Courier New" w:hAnsi="Courier New" w:cs="Courier New"/>
          <w:color w:val="0000FF"/>
          <w:lang w:val="en-US"/>
        </w:rPr>
        <w:t>(6)  O persoană nu poate presta activităţi în regim zilier mai mult de 120 de zile în decursul unui an calendaristic, indiferent de numărul de  beneficiari sau împuterniciţi ai acestora, cu excepţia zilierilor care prestează activităţi în domeniile agricol, silvic, viticol, pomicol, legumicol, floricol, piscicol, creşterii animalelor în sistem extensiv prin păşunatul sezonier al bovinelor, cabalinelor, activităţi sezoniere în cadrul grădinilor botanice, precum şi în activităţile de cercetare-dezvoltare-inovare din domeniul agricol al Academiei de Ştiinţe Agricole şi Silvice «Gheorghe Ionescu-Şişeşti», al institutelor, centrelor şi staţiunilor de cercetare-dezvoltare aflate în subordinea sa şi al institutelor naţionale, al instituţiilor de învăţământ agricol şi silvic, pentru care perioada poate fi de 180 de zile în decursul unui an calendaristic.</w:t>
      </w:r>
      <w:proofErr w:type="gramEnd"/>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(7)  Beneficiarul sau </w:t>
      </w:r>
      <w:proofErr w:type="gramStart"/>
      <w:r>
        <w:rPr>
          <w:rFonts w:ascii="Courier New" w:hAnsi="Courier New" w:cs="Courier New"/>
          <w:color w:val="0000FF"/>
          <w:lang w:val="en-US"/>
        </w:rPr>
        <w:t>un</w:t>
      </w:r>
      <w:proofErr w:type="gramEnd"/>
      <w:r>
        <w:rPr>
          <w:rFonts w:ascii="Courier New" w:hAnsi="Courier New" w:cs="Courier New"/>
          <w:color w:val="0000FF"/>
          <w:lang w:val="en-US"/>
        </w:rPr>
        <w:t xml:space="preserve"> împuternicit al acestuia nu poate utiliza o persoana mai mult de 25 de zile calendaristice în mod continuu în activităţile de tip zilier.</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(8)  Dacă activitatea depusă de zilier necesită o perioadă mai mare decât cea prevăzută la alin. (7), acesta poate fi utilizat pe bază de contract de muncă pe perioadă determinată.</w:t>
      </w: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4^1</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La data de 20 decembrie 2019 se înfiinţează Registrul electronic de evidenţă a zilierilor, ca singura modalitate de transmitere a datelor privind evidenţa zilierilor. Sistemul informatic aferent Registrului electronic de evidenţă a zilierilor se achiziţionează de Inspecţia Muncii, în condiţiile legii. Metodologia de întocmire şi transmitere a registrului electronic de evidenţă a zilierilor, precum şi înregistrările care se efectuează în acesta se stabilesc prin ordin al ministrului muncii şi justiţiei sociale, publicat în Monitorul Oficial al României, Partea I, în termen de 60 de zile de la înfiinţarea registrului electronic de evidenţă a zilierilor.</w:t>
      </w: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5</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Beneficiarul sau </w:t>
      </w:r>
      <w:proofErr w:type="gramStart"/>
      <w:r>
        <w:rPr>
          <w:rFonts w:ascii="Courier New" w:hAnsi="Courier New" w:cs="Courier New"/>
          <w:lang w:val="en-US"/>
        </w:rPr>
        <w:t>un</w:t>
      </w:r>
      <w:proofErr w:type="gramEnd"/>
      <w:r>
        <w:rPr>
          <w:rFonts w:ascii="Courier New" w:hAnsi="Courier New" w:cs="Courier New"/>
          <w:lang w:val="en-US"/>
        </w:rPr>
        <w:t xml:space="preserve"> împuternicit al acestuia are următoarele drepturi: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 xml:space="preserve">    a) </w:t>
      </w:r>
      <w:proofErr w:type="gramStart"/>
      <w:r>
        <w:rPr>
          <w:rFonts w:ascii="Courier New" w:hAnsi="Courier New" w:cs="Courier New"/>
          <w:lang w:val="en-US"/>
        </w:rPr>
        <w:t>să</w:t>
      </w:r>
      <w:proofErr w:type="gramEnd"/>
      <w:r>
        <w:rPr>
          <w:rFonts w:ascii="Courier New" w:hAnsi="Courier New" w:cs="Courier New"/>
          <w:lang w:val="en-US"/>
        </w:rPr>
        <w:t xml:space="preserve"> stabilească activităţile pe care urmează să le desfăşoare zilierul, locul executării activităţii şi durata acesteia;</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b) </w:t>
      </w:r>
      <w:proofErr w:type="gramStart"/>
      <w:r>
        <w:rPr>
          <w:rFonts w:ascii="Courier New" w:hAnsi="Courier New" w:cs="Courier New"/>
          <w:lang w:val="en-US"/>
        </w:rPr>
        <w:t>să</w:t>
      </w:r>
      <w:proofErr w:type="gramEnd"/>
      <w:r>
        <w:rPr>
          <w:rFonts w:ascii="Courier New" w:hAnsi="Courier New" w:cs="Courier New"/>
          <w:lang w:val="en-US"/>
        </w:rPr>
        <w:t xml:space="preserve"> exercite controlul asupra modului de îndeplinire a lucrărilor.</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Beneficiarul sau </w:t>
      </w:r>
      <w:proofErr w:type="gramStart"/>
      <w:r>
        <w:rPr>
          <w:rFonts w:ascii="Courier New" w:hAnsi="Courier New" w:cs="Courier New"/>
          <w:lang w:val="en-US"/>
        </w:rPr>
        <w:t>un</w:t>
      </w:r>
      <w:proofErr w:type="gramEnd"/>
      <w:r>
        <w:rPr>
          <w:rFonts w:ascii="Courier New" w:hAnsi="Courier New" w:cs="Courier New"/>
          <w:lang w:val="en-US"/>
        </w:rPr>
        <w:t xml:space="preserve"> împuternicit al acestuia are următoarele obligaţii:</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a) </w:t>
      </w:r>
      <w:proofErr w:type="gramStart"/>
      <w:r>
        <w:rPr>
          <w:rFonts w:ascii="Courier New" w:hAnsi="Courier New" w:cs="Courier New"/>
          <w:color w:val="0000FF"/>
          <w:lang w:val="en-US"/>
        </w:rPr>
        <w:t>să</w:t>
      </w:r>
      <w:proofErr w:type="gramEnd"/>
      <w:r>
        <w:rPr>
          <w:rFonts w:ascii="Courier New" w:hAnsi="Courier New" w:cs="Courier New"/>
          <w:color w:val="0000FF"/>
          <w:lang w:val="en-US"/>
        </w:rPr>
        <w:t xml:space="preserve"> înfiinţeze, să completeze şi să transmită Registrul electronic de evidenţă a zilierilor conform metodologiei şi modelului stabilite prin ordinul ministrului muncii şi justiţiei sociale;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b) să transmită Registrul electronic de evidenţă a zilierilor inspectoratului teritorial de muncă, zilnic, înainte de începerea activităţii de către fiecare persoană care urmează să se afle întrun raport de muncă cu  beneficiarul sau un împuternicit al acestuia;</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 </w:t>
      </w:r>
      <w:proofErr w:type="gramStart"/>
      <w:r>
        <w:rPr>
          <w:rFonts w:ascii="Courier New" w:hAnsi="Courier New" w:cs="Courier New"/>
          <w:color w:val="0000FF"/>
          <w:lang w:val="en-US"/>
        </w:rPr>
        <w:t>să</w:t>
      </w:r>
      <w:proofErr w:type="gramEnd"/>
      <w:r>
        <w:rPr>
          <w:rFonts w:ascii="Courier New" w:hAnsi="Courier New" w:cs="Courier New"/>
          <w:color w:val="0000FF"/>
          <w:lang w:val="en-US"/>
        </w:rPr>
        <w:t xml:space="preserve"> prezinte Registrul electronic de evidenţă a zilierilor organelor de control abilitate;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 </w:t>
      </w:r>
      <w:proofErr w:type="gramStart"/>
      <w:r>
        <w:rPr>
          <w:rFonts w:ascii="Courier New" w:hAnsi="Courier New" w:cs="Courier New"/>
          <w:lang w:val="en-US"/>
        </w:rPr>
        <w:t>să</w:t>
      </w:r>
      <w:proofErr w:type="gramEnd"/>
      <w:r>
        <w:rPr>
          <w:rFonts w:ascii="Courier New" w:hAnsi="Courier New" w:cs="Courier New"/>
          <w:lang w:val="en-US"/>
        </w:rPr>
        <w:t xml:space="preserve"> asigure informarea zilierului cu privire la activitatea pe care urmează să o presteze, precum şi cu privire la drepturile şi obligaţiile sale;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w:t>
      </w:r>
      <w:proofErr w:type="gramStart"/>
      <w:r>
        <w:rPr>
          <w:rFonts w:ascii="Courier New" w:hAnsi="Courier New" w:cs="Courier New"/>
          <w:color w:val="0000FF"/>
          <w:lang w:val="en-US"/>
        </w:rPr>
        <w:t>e) să plătească zilierului remuneraţia cuvenită, prin orice mijloc de plată admis de lege, la sfârşitul fiecărei zile; plata remuneraţiei se poate realiza cel mai târziu la sfârşitul săptămânii sau al perioadei de desfăşurare a activităţii, respectiv lunar, în situaţia în care perioada de desfăşurare a activităţii depăşeşte 30 de zile, numai cu acordul exprimat în scris de către zilier şi  beneficiar sau un împuternicit al acestuia; modalitatea de plată electronică şi aspectele care privesc plata remuneraţiei se stabilesc prin normele metodologice de aplicare a prezentei legi.</w:t>
      </w:r>
      <w:proofErr w:type="gramEnd"/>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În domeniul securităţii şi sănătăţii în muncă, beneficiarul sau </w:t>
      </w:r>
      <w:proofErr w:type="gramStart"/>
      <w:r>
        <w:rPr>
          <w:rFonts w:ascii="Courier New" w:hAnsi="Courier New" w:cs="Courier New"/>
          <w:lang w:val="en-US"/>
        </w:rPr>
        <w:t>un</w:t>
      </w:r>
      <w:proofErr w:type="gramEnd"/>
      <w:r>
        <w:rPr>
          <w:rFonts w:ascii="Courier New" w:hAnsi="Courier New" w:cs="Courier New"/>
          <w:lang w:val="en-US"/>
        </w:rPr>
        <w:t xml:space="preserve"> împuternicit al acestuia are următoarele obligaţii: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 </w:t>
      </w:r>
      <w:proofErr w:type="gramStart"/>
      <w:r>
        <w:rPr>
          <w:rFonts w:ascii="Courier New" w:hAnsi="Courier New" w:cs="Courier New"/>
          <w:lang w:val="en-US"/>
        </w:rPr>
        <w:t>să</w:t>
      </w:r>
      <w:proofErr w:type="gramEnd"/>
      <w:r>
        <w:rPr>
          <w:rFonts w:ascii="Courier New" w:hAnsi="Courier New" w:cs="Courier New"/>
          <w:lang w:val="en-US"/>
        </w:rPr>
        <w:t xml:space="preserve"> asigure securitatea şi sănătatea în muncă a zilierilor;</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b) </w:t>
      </w:r>
      <w:proofErr w:type="gramStart"/>
      <w:r>
        <w:rPr>
          <w:rFonts w:ascii="Courier New" w:hAnsi="Courier New" w:cs="Courier New"/>
          <w:lang w:val="en-US"/>
        </w:rPr>
        <w:t>să</w:t>
      </w:r>
      <w:proofErr w:type="gramEnd"/>
      <w:r>
        <w:rPr>
          <w:rFonts w:ascii="Courier New" w:hAnsi="Courier New" w:cs="Courier New"/>
          <w:lang w:val="en-US"/>
        </w:rPr>
        <w:t xml:space="preserve"> asigure instruirea zilierului, înainte de începerea activităţii şi/sau la schimbarea locului de muncă, cu privire la pericolele la care poate fi expus şi la măsurile de prevenire şi protecţie pe care trebuie să le respecte;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c) </w:t>
      </w:r>
      <w:proofErr w:type="gramStart"/>
      <w:r>
        <w:rPr>
          <w:rFonts w:ascii="Courier New" w:hAnsi="Courier New" w:cs="Courier New"/>
          <w:lang w:val="en-US"/>
        </w:rPr>
        <w:t>să</w:t>
      </w:r>
      <w:proofErr w:type="gramEnd"/>
      <w:r>
        <w:rPr>
          <w:rFonts w:ascii="Courier New" w:hAnsi="Courier New" w:cs="Courier New"/>
          <w:lang w:val="en-US"/>
        </w:rPr>
        <w:t xml:space="preserve"> solicite zilierilor asumarea pe propria răspundere, prin semnătură, că starea sănătăţii le permite desfăşurarea activităţilor repartizate de  beneficiar sau un împuternicit al acestuia;</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 </w:t>
      </w:r>
      <w:proofErr w:type="gramStart"/>
      <w:r>
        <w:rPr>
          <w:rFonts w:ascii="Courier New" w:hAnsi="Courier New" w:cs="Courier New"/>
          <w:lang w:val="en-US"/>
        </w:rPr>
        <w:t>să</w:t>
      </w:r>
      <w:proofErr w:type="gramEnd"/>
      <w:r>
        <w:rPr>
          <w:rFonts w:ascii="Courier New" w:hAnsi="Courier New" w:cs="Courier New"/>
          <w:lang w:val="en-US"/>
        </w:rPr>
        <w:t xml:space="preserve"> pună la dispoziţie zilierilor echipamente de muncă adecvate, care nu pun în pericol securitatea şi sănătatea acestora;</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e) </w:t>
      </w:r>
      <w:proofErr w:type="gramStart"/>
      <w:r>
        <w:rPr>
          <w:rFonts w:ascii="Courier New" w:hAnsi="Courier New" w:cs="Courier New"/>
          <w:lang w:val="en-US"/>
        </w:rPr>
        <w:t>să</w:t>
      </w:r>
      <w:proofErr w:type="gramEnd"/>
      <w:r>
        <w:rPr>
          <w:rFonts w:ascii="Courier New" w:hAnsi="Courier New" w:cs="Courier New"/>
          <w:lang w:val="en-US"/>
        </w:rPr>
        <w:t xml:space="preserve"> asigure, în mod gratuit, echipamente individuale de protecţie adecvate activităţii desfăşurate de zilieri;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f) </w:t>
      </w:r>
      <w:proofErr w:type="gramStart"/>
      <w:r>
        <w:rPr>
          <w:rFonts w:ascii="Courier New" w:hAnsi="Courier New" w:cs="Courier New"/>
          <w:lang w:val="en-US"/>
        </w:rPr>
        <w:t>să</w:t>
      </w:r>
      <w:proofErr w:type="gramEnd"/>
      <w:r>
        <w:rPr>
          <w:rFonts w:ascii="Courier New" w:hAnsi="Courier New" w:cs="Courier New"/>
          <w:lang w:val="en-US"/>
        </w:rPr>
        <w:t xml:space="preserve"> comunice de îndată, către inspectoratul teritorial de muncă pe raza căruia s-a produs, orice eveniment în care au fost implicaţi zilieri;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g) </w:t>
      </w:r>
      <w:proofErr w:type="gramStart"/>
      <w:r>
        <w:rPr>
          <w:rFonts w:ascii="Courier New" w:hAnsi="Courier New" w:cs="Courier New"/>
          <w:lang w:val="en-US"/>
        </w:rPr>
        <w:t>să</w:t>
      </w:r>
      <w:proofErr w:type="gramEnd"/>
      <w:r>
        <w:rPr>
          <w:rFonts w:ascii="Courier New" w:hAnsi="Courier New" w:cs="Courier New"/>
          <w:lang w:val="en-US"/>
        </w:rPr>
        <w:t xml:space="preserve"> înregistreze accidentele de muncă suferite de zilieri în timpul activităţii; modalitatea de înregistrare se stabileşte prin normele metodologice de aplicare a prezentei legi.</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6</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Cercetarea evenimentului în care au fost implicaţi zilieri se realizează de către inspectoratul teritorial de muncă pe raza căruia acesta s-a produs.</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7</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lastRenderedPageBreak/>
        <w:t xml:space="preserve">    (1)  Remuneraţia primită de zilier pentru activitatea prestată </w:t>
      </w:r>
      <w:proofErr w:type="gramStart"/>
      <w:r>
        <w:rPr>
          <w:rFonts w:ascii="Courier New" w:hAnsi="Courier New" w:cs="Courier New"/>
          <w:color w:val="0000FF"/>
          <w:lang w:val="en-US"/>
        </w:rPr>
        <w:t>este</w:t>
      </w:r>
      <w:proofErr w:type="gramEnd"/>
      <w:r>
        <w:rPr>
          <w:rFonts w:ascii="Courier New" w:hAnsi="Courier New" w:cs="Courier New"/>
          <w:color w:val="0000FF"/>
          <w:lang w:val="en-US"/>
        </w:rPr>
        <w:t xml:space="preserve"> supusă impozitului pe venit, conform prevederilor </w:t>
      </w:r>
      <w:r>
        <w:rPr>
          <w:rFonts w:ascii="Courier New" w:hAnsi="Courier New" w:cs="Courier New"/>
          <w:vanish/>
          <w:color w:val="0000FF"/>
          <w:lang w:val="en-US"/>
        </w:rPr>
        <w:t>&lt;LLNK 12015     0932 2^1   0 39&gt;</w:t>
      </w:r>
      <w:r>
        <w:rPr>
          <w:rFonts w:ascii="Courier New" w:hAnsi="Courier New" w:cs="Courier New"/>
          <w:color w:val="0000FF"/>
          <w:u w:val="single"/>
          <w:lang w:val="en-US"/>
        </w:rPr>
        <w:t xml:space="preserve">Legii nr. </w:t>
      </w:r>
      <w:proofErr w:type="gramStart"/>
      <w:r>
        <w:rPr>
          <w:rFonts w:ascii="Courier New" w:hAnsi="Courier New" w:cs="Courier New"/>
          <w:color w:val="0000FF"/>
          <w:u w:val="single"/>
          <w:lang w:val="en-US"/>
        </w:rPr>
        <w:t>227/2015</w:t>
      </w:r>
      <w:proofErr w:type="gramEnd"/>
      <w:r>
        <w:rPr>
          <w:rFonts w:ascii="Courier New" w:hAnsi="Courier New" w:cs="Courier New"/>
          <w:color w:val="0000FF"/>
          <w:u w:val="single"/>
          <w:lang w:val="en-US"/>
        </w:rPr>
        <w:t xml:space="preserve"> privind Codul fiscal</w:t>
      </w:r>
      <w:r>
        <w:rPr>
          <w:rFonts w:ascii="Courier New" w:hAnsi="Courier New" w:cs="Courier New"/>
          <w:color w:val="0000FF"/>
          <w:lang w:val="en-US"/>
        </w:rPr>
        <w:t>, cu modificările şi completările ulterioare.</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(2)  Calculul, plata şi declararea impozitului pe venit datorat pentru veniturile realizate din activitatea prestată de zilier sunt în </w:t>
      </w:r>
      <w:proofErr w:type="gramStart"/>
      <w:r>
        <w:rPr>
          <w:rFonts w:ascii="Courier New" w:hAnsi="Courier New" w:cs="Courier New"/>
          <w:color w:val="0000FF"/>
          <w:lang w:val="en-US"/>
        </w:rPr>
        <w:t>sarcina  beneficiarului</w:t>
      </w:r>
      <w:proofErr w:type="gramEnd"/>
      <w:r>
        <w:rPr>
          <w:rFonts w:ascii="Courier New" w:hAnsi="Courier New" w:cs="Courier New"/>
          <w:color w:val="0000FF"/>
          <w:lang w:val="en-US"/>
        </w:rPr>
        <w:t xml:space="preserve"> sau unui împuternicit al acestuia.</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(3)  Pentru remuneraţia plătită zilierilor</w:t>
      </w:r>
      <w:proofErr w:type="gramStart"/>
      <w:r>
        <w:rPr>
          <w:rFonts w:ascii="Courier New" w:hAnsi="Courier New" w:cs="Courier New"/>
          <w:color w:val="0000FF"/>
          <w:lang w:val="en-US"/>
        </w:rPr>
        <w:t>,  beneficiarul</w:t>
      </w:r>
      <w:proofErr w:type="gramEnd"/>
      <w:r>
        <w:rPr>
          <w:rFonts w:ascii="Courier New" w:hAnsi="Courier New" w:cs="Courier New"/>
          <w:color w:val="0000FF"/>
          <w:lang w:val="en-US"/>
        </w:rPr>
        <w:t xml:space="preserve"> sau un împuternicit al acestuia nu datorează contribuţia asiguratorie pentru muncă prevăzută de </w:t>
      </w:r>
      <w:r>
        <w:rPr>
          <w:rFonts w:ascii="Courier New" w:hAnsi="Courier New" w:cs="Courier New"/>
          <w:vanish/>
          <w:color w:val="0000FF"/>
          <w:lang w:val="en-US"/>
        </w:rPr>
        <w:t>&lt;LLNK 12015     0932 2^1   0 18&gt;</w:t>
      </w:r>
      <w:r>
        <w:rPr>
          <w:rFonts w:ascii="Courier New" w:hAnsi="Courier New" w:cs="Courier New"/>
          <w:color w:val="0000FF"/>
          <w:u w:val="single"/>
          <w:lang w:val="en-US"/>
        </w:rPr>
        <w:t xml:space="preserve">Legea nr. </w:t>
      </w:r>
      <w:proofErr w:type="gramStart"/>
      <w:r>
        <w:rPr>
          <w:rFonts w:ascii="Courier New" w:hAnsi="Courier New" w:cs="Courier New"/>
          <w:color w:val="0000FF"/>
          <w:u w:val="single"/>
          <w:lang w:val="en-US"/>
        </w:rPr>
        <w:t>227/2015</w:t>
      </w:r>
      <w:proofErr w:type="gramEnd"/>
      <w:r>
        <w:rPr>
          <w:rFonts w:ascii="Courier New" w:hAnsi="Courier New" w:cs="Courier New"/>
          <w:color w:val="0000FF"/>
          <w:lang w:val="en-US"/>
        </w:rPr>
        <w:t>, cu modificările şi completările ulterioare.</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vanish/>
          <w:color w:val="0000FF"/>
          <w:lang w:val="en-US"/>
        </w:rPr>
        <w:t>&lt;LLNK810003248303000001&gt;</w:t>
      </w:r>
      <w:r>
        <w:rPr>
          <w:rFonts w:ascii="Courier New" w:hAnsi="Courier New" w:cs="Courier New"/>
          <w:color w:val="0000FF"/>
          <w:lang w:val="en-US"/>
        </w:rPr>
        <w:t xml:space="preserve">    ART. 8</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(1)  Beneficiarul sau </w:t>
      </w:r>
      <w:proofErr w:type="gramStart"/>
      <w:r>
        <w:rPr>
          <w:rFonts w:ascii="Courier New" w:hAnsi="Courier New" w:cs="Courier New"/>
          <w:color w:val="0000FF"/>
          <w:lang w:val="en-US"/>
        </w:rPr>
        <w:t>un</w:t>
      </w:r>
      <w:proofErr w:type="gramEnd"/>
      <w:r>
        <w:rPr>
          <w:rFonts w:ascii="Courier New" w:hAnsi="Courier New" w:cs="Courier New"/>
          <w:color w:val="0000FF"/>
          <w:lang w:val="en-US"/>
        </w:rPr>
        <w:t xml:space="preserve"> împuternicit al acestuia are obligaţia să înregistreze, în Registrul electronic de evidenţă a zilierilor, în ordine cronologică, toţi zilierii care prestează în folosul său activităţi cu caracter ocazional în baza prezentei legi.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w:t>
      </w:r>
      <w:proofErr w:type="gramStart"/>
      <w:r>
        <w:rPr>
          <w:rFonts w:ascii="Courier New" w:hAnsi="Courier New" w:cs="Courier New"/>
          <w:color w:val="0000FF"/>
          <w:lang w:val="en-US"/>
        </w:rPr>
        <w:t>(2)  Pentru zilierii care prestează activităţi în domeniile agricol, silvic, viticol, pomicol, legumicol, floricol, piscicol, creşterii animalelor în sistem extensiv prin păşunatul sezonier al bovinelor, cabalinelor, activităţi sezoniere în cadrul grădinilor botanice, precum şi în activităţile de cercetare-dezvoltare-inovare din domeniul agricol al Academiei de Ştiinţe Agricole şi Silvice «Gheorghe Ionescu-Şişeşti», al institutelor, centrelor şi staţiunilor de cercetare-dezvoltare aflate în subordinea sa şi al institutelor naţionale, al instituţiilor de învăţământ agricol şi silvic, Registrul electronic de evidenţă a zilierilor prevăzut la alin.</w:t>
      </w:r>
      <w:proofErr w:type="gramEnd"/>
      <w:r>
        <w:rPr>
          <w:rFonts w:ascii="Courier New" w:hAnsi="Courier New" w:cs="Courier New"/>
          <w:color w:val="0000FF"/>
          <w:lang w:val="en-US"/>
        </w:rPr>
        <w:t xml:space="preserve"> (1) </w:t>
      </w:r>
      <w:proofErr w:type="gramStart"/>
      <w:r>
        <w:rPr>
          <w:rFonts w:ascii="Courier New" w:hAnsi="Courier New" w:cs="Courier New"/>
          <w:color w:val="0000FF"/>
          <w:lang w:val="en-US"/>
        </w:rPr>
        <w:t>se</w:t>
      </w:r>
      <w:proofErr w:type="gramEnd"/>
      <w:r>
        <w:rPr>
          <w:rFonts w:ascii="Courier New" w:hAnsi="Courier New" w:cs="Courier New"/>
          <w:color w:val="0000FF"/>
          <w:lang w:val="en-US"/>
        </w:rPr>
        <w:t xml:space="preserve"> întocmeşte lunar.</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vanish/>
          <w:lang w:val="en-US"/>
        </w:rPr>
        <w:t>&lt;LLNK820003248303100001&gt;</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9</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(1)  Pentru veniturile realizate din activitatea prestată de zilieri se datorează contribuţia de asigurări sociale datorată bugetului asigurărilor sociale de stat, conform prevederilor </w:t>
      </w:r>
      <w:r>
        <w:rPr>
          <w:rFonts w:ascii="Courier New" w:hAnsi="Courier New" w:cs="Courier New"/>
          <w:vanish/>
          <w:color w:val="0000FF"/>
          <w:lang w:val="en-US"/>
        </w:rPr>
        <w:t>&lt;LLNK 12015     0932 2^1   0 39&gt;</w:t>
      </w:r>
      <w:r>
        <w:rPr>
          <w:rFonts w:ascii="Courier New" w:hAnsi="Courier New" w:cs="Courier New"/>
          <w:color w:val="0000FF"/>
          <w:u w:val="single"/>
          <w:lang w:val="en-US"/>
        </w:rPr>
        <w:t xml:space="preserve">Legii nr. </w:t>
      </w:r>
      <w:proofErr w:type="gramStart"/>
      <w:r>
        <w:rPr>
          <w:rFonts w:ascii="Courier New" w:hAnsi="Courier New" w:cs="Courier New"/>
          <w:color w:val="0000FF"/>
          <w:u w:val="single"/>
          <w:lang w:val="en-US"/>
        </w:rPr>
        <w:t>227/2015</w:t>
      </w:r>
      <w:proofErr w:type="gramEnd"/>
      <w:r>
        <w:rPr>
          <w:rFonts w:ascii="Courier New" w:hAnsi="Courier New" w:cs="Courier New"/>
          <w:color w:val="0000FF"/>
          <w:u w:val="single"/>
          <w:lang w:val="en-US"/>
        </w:rPr>
        <w:t xml:space="preserve"> privind Codul fiscal</w:t>
      </w:r>
      <w:r>
        <w:rPr>
          <w:rFonts w:ascii="Courier New" w:hAnsi="Courier New" w:cs="Courier New"/>
          <w:color w:val="0000FF"/>
          <w:lang w:val="en-US"/>
        </w:rPr>
        <w:t xml:space="preserve">, cu modificările şi completările ulterioare, conferind zilierului calitatea de asigurat în sistemul public de pensii. </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(2)  Calculul, plata şi declararea contribuţiei de asigurări sociale datorată bugetului asigurărilor sociale de stat pentru veniturile realizate din activitatea realizată de zilieri sunt în sarcina beneficiarului sau unui împuternicit al acestuia. </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(3)  Activitatea desfăşurată în condiţiile prezentei legi nu conferă zilierului calitatea de asigurat în sistemul public de sănătate. Acesta se poate asigura opţional în sistemul public de sănătate potrivit prevederilor </w:t>
      </w:r>
      <w:r>
        <w:rPr>
          <w:rFonts w:ascii="Courier New" w:hAnsi="Courier New" w:cs="Courier New"/>
          <w:vanish/>
          <w:color w:val="0000FF"/>
          <w:lang w:val="en-US"/>
        </w:rPr>
        <w:t>&lt;LLNK 12015     0932 2^2 180 52&gt;</w:t>
      </w:r>
      <w:r>
        <w:rPr>
          <w:rFonts w:ascii="Courier New" w:hAnsi="Courier New" w:cs="Courier New"/>
          <w:color w:val="0000FF"/>
          <w:u w:val="single"/>
          <w:lang w:val="en-US"/>
        </w:rPr>
        <w:t xml:space="preserve">art. </w:t>
      </w:r>
      <w:proofErr w:type="gramStart"/>
      <w:r>
        <w:rPr>
          <w:rFonts w:ascii="Courier New" w:hAnsi="Courier New" w:cs="Courier New"/>
          <w:color w:val="0000FF"/>
          <w:u w:val="single"/>
          <w:lang w:val="en-US"/>
        </w:rPr>
        <w:t>180</w:t>
      </w:r>
      <w:proofErr w:type="gramEnd"/>
      <w:r>
        <w:rPr>
          <w:rFonts w:ascii="Courier New" w:hAnsi="Courier New" w:cs="Courier New"/>
          <w:color w:val="0000FF"/>
          <w:u w:val="single"/>
          <w:lang w:val="en-US"/>
        </w:rPr>
        <w:t xml:space="preserve"> din Legea nr. </w:t>
      </w:r>
      <w:proofErr w:type="gramStart"/>
      <w:r>
        <w:rPr>
          <w:rFonts w:ascii="Courier New" w:hAnsi="Courier New" w:cs="Courier New"/>
          <w:color w:val="0000FF"/>
          <w:u w:val="single"/>
          <w:lang w:val="en-US"/>
        </w:rPr>
        <w:t>227/2015</w:t>
      </w:r>
      <w:proofErr w:type="gramEnd"/>
      <w:r>
        <w:rPr>
          <w:rFonts w:ascii="Courier New" w:hAnsi="Courier New" w:cs="Courier New"/>
          <w:color w:val="0000FF"/>
          <w:u w:val="single"/>
          <w:lang w:val="en-US"/>
        </w:rPr>
        <w:t xml:space="preserve"> privind Codul fiscal</w:t>
      </w:r>
      <w:r>
        <w:rPr>
          <w:rFonts w:ascii="Courier New" w:hAnsi="Courier New" w:cs="Courier New"/>
          <w:color w:val="0000FF"/>
          <w:lang w:val="en-US"/>
        </w:rPr>
        <w:t>, cu modificările şi completările ulterioare.</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(4)  Activitatea desfăşurată în condiţiile prezentei legi nu conferă zilierului calitatea de asigurat în sistemul de asigurare pentru accidente de muncă şi boli profesionale.</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(5)  În situaţia producerii unui accident de muncă sau boală </w:t>
      </w:r>
      <w:proofErr w:type="gramStart"/>
      <w:r>
        <w:rPr>
          <w:rFonts w:ascii="Courier New" w:hAnsi="Courier New" w:cs="Courier New"/>
          <w:color w:val="0000FF"/>
          <w:lang w:val="en-US"/>
        </w:rPr>
        <w:t>profesională  beneficiarul</w:t>
      </w:r>
      <w:proofErr w:type="gramEnd"/>
      <w:r>
        <w:rPr>
          <w:rFonts w:ascii="Courier New" w:hAnsi="Courier New" w:cs="Courier New"/>
          <w:color w:val="0000FF"/>
          <w:lang w:val="en-US"/>
        </w:rPr>
        <w:t xml:space="preserve"> sau un împuternicit al acestuia este obligat să asigure plata cheltuielilor aferente îngrijirilor medicale necesare.</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10</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În situaţia producerii unui eveniment care are ca urmare accidentarea/decesul zilierului, beneficiarul sau </w:t>
      </w:r>
      <w:proofErr w:type="gramStart"/>
      <w:r>
        <w:rPr>
          <w:rFonts w:ascii="Courier New" w:hAnsi="Courier New" w:cs="Courier New"/>
          <w:lang w:val="en-US"/>
        </w:rPr>
        <w:t>un</w:t>
      </w:r>
      <w:proofErr w:type="gramEnd"/>
      <w:r>
        <w:rPr>
          <w:rFonts w:ascii="Courier New" w:hAnsi="Courier New" w:cs="Courier New"/>
          <w:lang w:val="en-US"/>
        </w:rPr>
        <w:t xml:space="preserve"> împuternicit al </w:t>
      </w:r>
      <w:r>
        <w:rPr>
          <w:rFonts w:ascii="Courier New" w:hAnsi="Courier New" w:cs="Courier New"/>
          <w:lang w:val="en-US"/>
        </w:rPr>
        <w:lastRenderedPageBreak/>
        <w:t>acestuia este obligat să asigure cheltuielile necesare îngrijirilor medicale/ înmormântării din fonduri proprii, în cazul în care evenimentul s-a produs din vina beneficiarului sau unui împuternicit al acestuia.</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11</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Pentru activitatea executată, zilierul are dreptul la o remuneraţie al cărei cuantum se stabileşte prin negociere directă între părţi, în condiţiile prevăzute la alin. (2).</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(2)  Cuantumul remuneraţiei brute orare stabilite de părţi nu poate fi mai mic decât valoarea/oră a salariului de bază minim brut pe </w:t>
      </w:r>
      <w:proofErr w:type="gramStart"/>
      <w:r>
        <w:rPr>
          <w:rFonts w:ascii="Courier New" w:hAnsi="Courier New" w:cs="Courier New"/>
          <w:color w:val="0000FF"/>
          <w:lang w:val="en-US"/>
        </w:rPr>
        <w:t>ţară</w:t>
      </w:r>
      <w:proofErr w:type="gramEnd"/>
      <w:r>
        <w:rPr>
          <w:rFonts w:ascii="Courier New" w:hAnsi="Courier New" w:cs="Courier New"/>
          <w:color w:val="0000FF"/>
          <w:lang w:val="en-US"/>
        </w:rPr>
        <w:t xml:space="preserve"> garantat în plată şi se acordă la sfârşitul fiecărei zile de lucru sau la sfârşitul săptămânii.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Dovada plăţii remuneraţiei se face prin semnătura zilierului în Registru.</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12</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Zilierii au următoarele obligaţii în domeniul securităţii şi sănătăţii în muncă: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 </w:t>
      </w:r>
      <w:proofErr w:type="gramStart"/>
      <w:r>
        <w:rPr>
          <w:rFonts w:ascii="Courier New" w:hAnsi="Courier New" w:cs="Courier New"/>
          <w:lang w:val="en-US"/>
        </w:rPr>
        <w:t>să</w:t>
      </w:r>
      <w:proofErr w:type="gramEnd"/>
      <w:r>
        <w:rPr>
          <w:rFonts w:ascii="Courier New" w:hAnsi="Courier New" w:cs="Courier New"/>
          <w:lang w:val="en-US"/>
        </w:rPr>
        <w:t xml:space="preserve"> îşi însuşească şi să respecte măsurile de prevenire şi protecţie stabilite de  beneficiar sau un împuternicit al acestuia;</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b) </w:t>
      </w:r>
      <w:proofErr w:type="gramStart"/>
      <w:r>
        <w:rPr>
          <w:rFonts w:ascii="Courier New" w:hAnsi="Courier New" w:cs="Courier New"/>
          <w:lang w:val="en-US"/>
        </w:rPr>
        <w:t>să</w:t>
      </w:r>
      <w:proofErr w:type="gramEnd"/>
      <w:r>
        <w:rPr>
          <w:rFonts w:ascii="Courier New" w:hAnsi="Courier New" w:cs="Courier New"/>
          <w:lang w:val="en-US"/>
        </w:rPr>
        <w:t xml:space="preserve"> utilizeze corect echipamentele de muncă puse la dispoziţie de către  beneficiar sau un împuternicit al acestuia;</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c) </w:t>
      </w:r>
      <w:proofErr w:type="gramStart"/>
      <w:r>
        <w:rPr>
          <w:rFonts w:ascii="Courier New" w:hAnsi="Courier New" w:cs="Courier New"/>
          <w:lang w:val="en-US"/>
        </w:rPr>
        <w:t>să</w:t>
      </w:r>
      <w:proofErr w:type="gramEnd"/>
      <w:r>
        <w:rPr>
          <w:rFonts w:ascii="Courier New" w:hAnsi="Courier New" w:cs="Courier New"/>
          <w:lang w:val="en-US"/>
        </w:rPr>
        <w:t xml:space="preserve"> utilizeze corect echipamentul individual de protecţie acordat şi, după utilizare, să îl înapoieze sau să îl pună la locul destinat pentru păstrare;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 </w:t>
      </w:r>
      <w:proofErr w:type="gramStart"/>
      <w:r>
        <w:rPr>
          <w:rFonts w:ascii="Courier New" w:hAnsi="Courier New" w:cs="Courier New"/>
          <w:lang w:val="en-US"/>
        </w:rPr>
        <w:t>să</w:t>
      </w:r>
      <w:proofErr w:type="gramEnd"/>
      <w:r>
        <w:rPr>
          <w:rFonts w:ascii="Courier New" w:hAnsi="Courier New" w:cs="Courier New"/>
          <w:lang w:val="en-US"/>
        </w:rPr>
        <w:t xml:space="preserve"> nu procedeze la scoaterea din funcţiune, la modificarea, schimbarea sau înlăturarea arbitrară a dispozitivelor de securitate proprii ale echipamentelor de muncă;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e) </w:t>
      </w:r>
      <w:proofErr w:type="gramStart"/>
      <w:r>
        <w:rPr>
          <w:rFonts w:ascii="Courier New" w:hAnsi="Courier New" w:cs="Courier New"/>
          <w:lang w:val="en-US"/>
        </w:rPr>
        <w:t>să</w:t>
      </w:r>
      <w:proofErr w:type="gramEnd"/>
      <w:r>
        <w:rPr>
          <w:rFonts w:ascii="Courier New" w:hAnsi="Courier New" w:cs="Courier New"/>
          <w:lang w:val="en-US"/>
        </w:rPr>
        <w:t xml:space="preserve"> comunice imediat beneficiarului sau unui împuternicit al acestuia orice situaţie de muncă despre care au motive întemeiate să o considere un pericol pentru securitatea şi sănătatea zilierilor;</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f) </w:t>
      </w:r>
      <w:proofErr w:type="gramStart"/>
      <w:r>
        <w:rPr>
          <w:rFonts w:ascii="Courier New" w:hAnsi="Courier New" w:cs="Courier New"/>
          <w:lang w:val="en-US"/>
        </w:rPr>
        <w:t>să</w:t>
      </w:r>
      <w:proofErr w:type="gramEnd"/>
      <w:r>
        <w:rPr>
          <w:rFonts w:ascii="Courier New" w:hAnsi="Courier New" w:cs="Courier New"/>
          <w:lang w:val="en-US"/>
        </w:rPr>
        <w:t xml:space="preserve"> pună la dispoziţia inspectorilor de muncă informaţiile şi documentele solicitate cu ocazia controlului.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Beneficiarul sau </w:t>
      </w:r>
      <w:proofErr w:type="gramStart"/>
      <w:r>
        <w:rPr>
          <w:rFonts w:ascii="Courier New" w:hAnsi="Courier New" w:cs="Courier New"/>
          <w:lang w:val="en-US"/>
        </w:rPr>
        <w:t>un</w:t>
      </w:r>
      <w:proofErr w:type="gramEnd"/>
      <w:r>
        <w:rPr>
          <w:rFonts w:ascii="Courier New" w:hAnsi="Courier New" w:cs="Courier New"/>
          <w:lang w:val="en-US"/>
        </w:rPr>
        <w:t xml:space="preserve"> împuternicit al acestuia care foloseşte minori în vârstă de cel puţin 15 ani şi de cel mult 18 ani pentru desfăşurarea de activităţi necalificate cu caracter ocazional are obligaţia de a respecta toate dispoziţiile legale privitoare la protecţia minorilor la locul de muncă.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(1)  Munca necalificată cu caracter ocazional se poate presta în următoarele domenii prevăzute în Clasificarea activităţilor din economia naţională, actualizată:</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a) </w:t>
      </w:r>
      <w:proofErr w:type="gramStart"/>
      <w:r>
        <w:rPr>
          <w:rFonts w:ascii="Courier New" w:hAnsi="Courier New" w:cs="Courier New"/>
          <w:color w:val="0000FF"/>
          <w:lang w:val="en-US"/>
        </w:rPr>
        <w:t>agricultură</w:t>
      </w:r>
      <w:proofErr w:type="gramEnd"/>
      <w:r>
        <w:rPr>
          <w:rFonts w:ascii="Courier New" w:hAnsi="Courier New" w:cs="Courier New"/>
          <w:color w:val="0000FF"/>
          <w:lang w:val="en-US"/>
        </w:rPr>
        <w:t>, vânătoare şi servicii anexe - diviziunea 01;</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b) </w:t>
      </w:r>
      <w:proofErr w:type="gramStart"/>
      <w:r>
        <w:rPr>
          <w:rFonts w:ascii="Courier New" w:hAnsi="Courier New" w:cs="Courier New"/>
          <w:color w:val="0000FF"/>
          <w:lang w:val="en-US"/>
        </w:rPr>
        <w:t>silvicultură</w:t>
      </w:r>
      <w:proofErr w:type="gramEnd"/>
      <w:r>
        <w:rPr>
          <w:rFonts w:ascii="Courier New" w:hAnsi="Courier New" w:cs="Courier New"/>
          <w:color w:val="0000FF"/>
          <w:lang w:val="en-US"/>
        </w:rPr>
        <w:t>, cu excepţia exploatări forestiere - diviziunea 02;</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c) </w:t>
      </w:r>
      <w:proofErr w:type="gramStart"/>
      <w:r>
        <w:rPr>
          <w:rFonts w:ascii="Courier New" w:hAnsi="Courier New" w:cs="Courier New"/>
          <w:color w:val="0000FF"/>
          <w:lang w:val="en-US"/>
        </w:rPr>
        <w:t>pescuit</w:t>
      </w:r>
      <w:proofErr w:type="gramEnd"/>
      <w:r>
        <w:rPr>
          <w:rFonts w:ascii="Courier New" w:hAnsi="Courier New" w:cs="Courier New"/>
          <w:color w:val="0000FF"/>
          <w:lang w:val="en-US"/>
        </w:rPr>
        <w:t xml:space="preserve"> şi acvacultură - diviziunea 03;</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d) </w:t>
      </w:r>
      <w:proofErr w:type="gramStart"/>
      <w:r>
        <w:rPr>
          <w:rFonts w:ascii="Courier New" w:hAnsi="Courier New" w:cs="Courier New"/>
          <w:color w:val="0000FF"/>
          <w:lang w:val="en-US"/>
        </w:rPr>
        <w:t>activităţi</w:t>
      </w:r>
      <w:proofErr w:type="gramEnd"/>
      <w:r>
        <w:rPr>
          <w:rFonts w:ascii="Courier New" w:hAnsi="Courier New" w:cs="Courier New"/>
          <w:color w:val="0000FF"/>
          <w:lang w:val="en-US"/>
        </w:rPr>
        <w:t xml:space="preserve"> de organizare a expoziţiilor, târgurilor şi congreselor - grupa 823;</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e) </w:t>
      </w:r>
      <w:proofErr w:type="gramStart"/>
      <w:r>
        <w:rPr>
          <w:rFonts w:ascii="Courier New" w:hAnsi="Courier New" w:cs="Courier New"/>
          <w:color w:val="0000FF"/>
          <w:lang w:val="en-US"/>
        </w:rPr>
        <w:t>publicitate</w:t>
      </w:r>
      <w:proofErr w:type="gramEnd"/>
      <w:r>
        <w:rPr>
          <w:rFonts w:ascii="Courier New" w:hAnsi="Courier New" w:cs="Courier New"/>
          <w:color w:val="0000FF"/>
          <w:lang w:val="en-US"/>
        </w:rPr>
        <w:t xml:space="preserve"> - grupa 731;</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w:t>
      </w:r>
      <w:proofErr w:type="gramStart"/>
      <w:r>
        <w:rPr>
          <w:rFonts w:ascii="Courier New" w:hAnsi="Courier New" w:cs="Courier New"/>
          <w:color w:val="0000FF"/>
          <w:lang w:val="en-US"/>
        </w:rPr>
        <w:t>e^</w:t>
      </w:r>
      <w:proofErr w:type="gramEnd"/>
      <w:r>
        <w:rPr>
          <w:rFonts w:ascii="Courier New" w:hAnsi="Courier New" w:cs="Courier New"/>
          <w:color w:val="0000FF"/>
          <w:lang w:val="en-US"/>
        </w:rPr>
        <w:t>1) activităţi de cercetare-dezvoltare în ştiinţe sociale şi umaniste - clasa 7220 (săpături arheologice);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e^2) creşterea materialului săditor - creşterea plantelor ornamentale, inclusiv gazon pentru transplantare, operaţiuni de îngrijire/curăţare a pomilor, activităţi ale pepinierelor, cu excepţia celor pentru arbori de pădure - clasa 0130;</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lastRenderedPageBreak/>
        <w:t xml:space="preserve">    f) activităţi de interpretare artistică - spectacole - clasa 9001, activităţi-suport pentru interpretarea artistică - spectacole - clasa 9002, activităţi de gestionare a sălilor de spectacole - clasa 9004 şi tabere de copii organizate de Ministerul Tineretului şi Sportului, direct sau prin unităţile din subordinea sa - clasa 5520;</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g) </w:t>
      </w:r>
      <w:proofErr w:type="gramStart"/>
      <w:r>
        <w:rPr>
          <w:rFonts w:ascii="Courier New" w:hAnsi="Courier New" w:cs="Courier New"/>
          <w:color w:val="0000FF"/>
          <w:lang w:val="en-US"/>
        </w:rPr>
        <w:t>creşterea</w:t>
      </w:r>
      <w:proofErr w:type="gramEnd"/>
      <w:r>
        <w:rPr>
          <w:rFonts w:ascii="Courier New" w:hAnsi="Courier New" w:cs="Courier New"/>
          <w:color w:val="0000FF"/>
          <w:lang w:val="en-US"/>
        </w:rPr>
        <w:t xml:space="preserve"> şi reproducţia animalelor semidomesticite şi a altor animale - clasa 0149;</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h) </w:t>
      </w:r>
      <w:proofErr w:type="gramStart"/>
      <w:r>
        <w:rPr>
          <w:rFonts w:ascii="Courier New" w:hAnsi="Courier New" w:cs="Courier New"/>
          <w:color w:val="0000FF"/>
          <w:lang w:val="en-US"/>
        </w:rPr>
        <w:t>activităţi</w:t>
      </w:r>
      <w:proofErr w:type="gramEnd"/>
      <w:r>
        <w:rPr>
          <w:rFonts w:ascii="Courier New" w:hAnsi="Courier New" w:cs="Courier New"/>
          <w:color w:val="0000FF"/>
          <w:lang w:val="en-US"/>
        </w:rPr>
        <w:t xml:space="preserve"> de alimentaţie (catering) pentru evenimente - diviziunea 5621;</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i) </w:t>
      </w:r>
      <w:proofErr w:type="gramStart"/>
      <w:r>
        <w:rPr>
          <w:rFonts w:ascii="Courier New" w:hAnsi="Courier New" w:cs="Courier New"/>
          <w:color w:val="0000FF"/>
          <w:lang w:val="en-US"/>
        </w:rPr>
        <w:t>activităţi</w:t>
      </w:r>
      <w:proofErr w:type="gramEnd"/>
      <w:r>
        <w:rPr>
          <w:rFonts w:ascii="Courier New" w:hAnsi="Courier New" w:cs="Courier New"/>
          <w:color w:val="0000FF"/>
          <w:lang w:val="en-US"/>
        </w:rPr>
        <w:t xml:space="preserve"> de întreţinere peisagistică - plantarea, îngrijirea şi întreţinerea de parcuri şi grădini, cu excepţia facilităţii de locuit particulare, precum şi întreţinerea spaţiilor verzi din domeniul public al unităţilor administrativ-teritoriale - clasa 8130;</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j) </w:t>
      </w:r>
      <w:proofErr w:type="gramStart"/>
      <w:r>
        <w:rPr>
          <w:rFonts w:ascii="Courier New" w:hAnsi="Courier New" w:cs="Courier New"/>
          <w:color w:val="0000FF"/>
          <w:lang w:val="en-US"/>
        </w:rPr>
        <w:t>restaurante</w:t>
      </w:r>
      <w:proofErr w:type="gramEnd"/>
      <w:r>
        <w:rPr>
          <w:rFonts w:ascii="Courier New" w:hAnsi="Courier New" w:cs="Courier New"/>
          <w:color w:val="0000FF"/>
          <w:lang w:val="en-US"/>
        </w:rPr>
        <w:t xml:space="preserve"> - clasa 5610;</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k) </w:t>
      </w:r>
      <w:proofErr w:type="gramStart"/>
      <w:r>
        <w:rPr>
          <w:rFonts w:ascii="Courier New" w:hAnsi="Courier New" w:cs="Courier New"/>
          <w:color w:val="0000FF"/>
          <w:lang w:val="en-US"/>
        </w:rPr>
        <w:t>baruri</w:t>
      </w:r>
      <w:proofErr w:type="gramEnd"/>
      <w:r>
        <w:rPr>
          <w:rFonts w:ascii="Courier New" w:hAnsi="Courier New" w:cs="Courier New"/>
          <w:color w:val="0000FF"/>
          <w:lang w:val="en-US"/>
        </w:rPr>
        <w:t xml:space="preserve"> şi alte activităţi de servire a băuturilor - clasa 5630;</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l) </w:t>
      </w:r>
      <w:proofErr w:type="gramStart"/>
      <w:r>
        <w:rPr>
          <w:rFonts w:ascii="Courier New" w:hAnsi="Courier New" w:cs="Courier New"/>
          <w:color w:val="0000FF"/>
          <w:lang w:val="en-US"/>
        </w:rPr>
        <w:t>activităţi</w:t>
      </w:r>
      <w:proofErr w:type="gramEnd"/>
      <w:r>
        <w:rPr>
          <w:rFonts w:ascii="Courier New" w:hAnsi="Courier New" w:cs="Courier New"/>
          <w:color w:val="0000FF"/>
          <w:lang w:val="en-US"/>
        </w:rPr>
        <w:t xml:space="preserve"> ale grădinilor zoologice, botanice şi ale rezervaţiilor naturale  - clasa 9104.</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m) hoteluri şi alte facilităţi de cazare - diviziunea 55; facilităţi de cazare similare - clasa 5510; facilităţi de cazare pentru vacanţe şi perioade de scurtă durată - clasa 5520 - tabere de copii, organizate de Ministerul Tineretului şi Sportului, direct sau prin unităţile din subordinea acestuia;</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n) </w:t>
      </w:r>
      <w:proofErr w:type="gramStart"/>
      <w:r>
        <w:rPr>
          <w:rFonts w:ascii="Courier New" w:hAnsi="Courier New" w:cs="Courier New"/>
          <w:color w:val="0000FF"/>
          <w:lang w:val="en-US"/>
        </w:rPr>
        <w:t>facilităţi</w:t>
      </w:r>
      <w:proofErr w:type="gramEnd"/>
      <w:r>
        <w:rPr>
          <w:rFonts w:ascii="Courier New" w:hAnsi="Courier New" w:cs="Courier New"/>
          <w:color w:val="0000FF"/>
          <w:lang w:val="en-US"/>
        </w:rPr>
        <w:t xml:space="preserve"> de cazare pentru vacanţe şi perioade de scurtă durată - clasa 5520 - cabane;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o) </w:t>
      </w:r>
      <w:proofErr w:type="gramStart"/>
      <w:r>
        <w:rPr>
          <w:rFonts w:ascii="Courier New" w:hAnsi="Courier New" w:cs="Courier New"/>
          <w:color w:val="0000FF"/>
          <w:lang w:val="en-US"/>
        </w:rPr>
        <w:t>activităţi</w:t>
      </w:r>
      <w:proofErr w:type="gramEnd"/>
      <w:r>
        <w:rPr>
          <w:rFonts w:ascii="Courier New" w:hAnsi="Courier New" w:cs="Courier New"/>
          <w:color w:val="0000FF"/>
          <w:lang w:val="en-US"/>
        </w:rPr>
        <w:t xml:space="preserve"> ale bazelor sportive - clasa 9311;</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p) </w:t>
      </w:r>
      <w:proofErr w:type="gramStart"/>
      <w:r>
        <w:rPr>
          <w:rFonts w:ascii="Courier New" w:hAnsi="Courier New" w:cs="Courier New"/>
          <w:color w:val="0000FF"/>
          <w:lang w:val="en-US"/>
        </w:rPr>
        <w:t>activităţi</w:t>
      </w:r>
      <w:proofErr w:type="gramEnd"/>
      <w:r>
        <w:rPr>
          <w:rFonts w:ascii="Courier New" w:hAnsi="Courier New" w:cs="Courier New"/>
          <w:color w:val="0000FF"/>
          <w:lang w:val="en-US"/>
        </w:rPr>
        <w:t xml:space="preserve"> ale cluburilor sportive - clasa 9312.</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q) </w:t>
      </w:r>
      <w:proofErr w:type="gramStart"/>
      <w:r>
        <w:rPr>
          <w:rFonts w:ascii="Courier New" w:hAnsi="Courier New" w:cs="Courier New"/>
          <w:color w:val="0000FF"/>
          <w:lang w:val="en-US"/>
        </w:rPr>
        <w:t>activităţi</w:t>
      </w:r>
      <w:proofErr w:type="gramEnd"/>
      <w:r>
        <w:rPr>
          <w:rFonts w:ascii="Courier New" w:hAnsi="Courier New" w:cs="Courier New"/>
          <w:color w:val="0000FF"/>
          <w:lang w:val="en-US"/>
        </w:rPr>
        <w:t xml:space="preserve"> de studiere a pieţei şi de sondare a opiniei publice - clasa 7320.</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Activităţile de manipulare mărfuri şi activităţile de curăţenie şi întreţinere se prestează numai în domeniile de activitate prevăzute la alin. (1).</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II^1</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Intermedierea între cererea şi oferta de muncă zilieră</w:t>
      </w: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13^1</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Intermedierea între cererea şi oferta de muncă zilieră este activitatea prin care se realizează punerea în legătură </w:t>
      </w:r>
      <w:proofErr w:type="gramStart"/>
      <w:r>
        <w:rPr>
          <w:rFonts w:ascii="Courier New" w:hAnsi="Courier New" w:cs="Courier New"/>
          <w:color w:val="0000FF"/>
          <w:lang w:val="en-US"/>
        </w:rPr>
        <w:t>a  beneficiarilor</w:t>
      </w:r>
      <w:proofErr w:type="gramEnd"/>
      <w:r>
        <w:rPr>
          <w:rFonts w:ascii="Courier New" w:hAnsi="Courier New" w:cs="Courier New"/>
          <w:color w:val="0000FF"/>
          <w:lang w:val="en-US"/>
        </w:rPr>
        <w:t xml:space="preserve"> sau împuterniciţilor acestora cu zilierii, în vederea stabilirii, în conformitate cu prevederile prezentei legi, de raporturi de muncă.</w:t>
      </w: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13^2</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Activitatea de intermediere între cererea şi oferta de muncă zilieră se realizează, pe teritoriul României, pe baza cererilor formulate de persoanele interesate </w:t>
      </w:r>
      <w:proofErr w:type="gramStart"/>
      <w:r>
        <w:rPr>
          <w:rFonts w:ascii="Courier New" w:hAnsi="Courier New" w:cs="Courier New"/>
          <w:color w:val="0000FF"/>
          <w:lang w:val="en-US"/>
        </w:rPr>
        <w:t>să</w:t>
      </w:r>
      <w:proofErr w:type="gramEnd"/>
      <w:r>
        <w:rPr>
          <w:rFonts w:ascii="Courier New" w:hAnsi="Courier New" w:cs="Courier New"/>
          <w:color w:val="0000FF"/>
          <w:lang w:val="en-US"/>
        </w:rPr>
        <w:t xml:space="preserve"> desfăşoare activităţi ca zilieri şi de persoanele interesate să beneficieze de munca unui zilier, de către agenţiile de intermediere prevăzute la art. </w:t>
      </w:r>
      <w:proofErr w:type="gramStart"/>
      <w:r>
        <w:rPr>
          <w:rFonts w:ascii="Courier New" w:hAnsi="Courier New" w:cs="Courier New"/>
          <w:color w:val="0000FF"/>
          <w:lang w:val="en-US"/>
        </w:rPr>
        <w:t xml:space="preserve">13^3, acreditate potrivit Criteriilor şi procedurii de acreditare a agenţiilor de intermediere între cererea şi oferta de muncă zilieră, procedurii de acreditare şi notificare, suspendare şi retragere a </w:t>
      </w:r>
      <w:r>
        <w:rPr>
          <w:rFonts w:ascii="Courier New" w:hAnsi="Courier New" w:cs="Courier New"/>
          <w:color w:val="0000FF"/>
          <w:lang w:val="en-US"/>
        </w:rPr>
        <w:lastRenderedPageBreak/>
        <w:t>acreditării, respectiv a dreptului de a presta servicii de intermediere între cererea şi oferta de muncă zilieră şi obligaţiile agenţiilor de intermediere între cererea şi oferta de muncă zilieră acreditate, care se aprobă prin hotărâre a Guvernului.</w:t>
      </w:r>
      <w:proofErr w:type="gramEnd"/>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13^3</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(1)  Agenţiile de intermediere între cererea şi oferta de muncă zilieră pot fi:</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a) </w:t>
      </w:r>
      <w:proofErr w:type="gramStart"/>
      <w:r>
        <w:rPr>
          <w:rFonts w:ascii="Courier New" w:hAnsi="Courier New" w:cs="Courier New"/>
          <w:color w:val="0000FF"/>
          <w:lang w:val="en-US"/>
        </w:rPr>
        <w:t>societăţi</w:t>
      </w:r>
      <w:proofErr w:type="gramEnd"/>
      <w:r>
        <w:rPr>
          <w:rFonts w:ascii="Courier New" w:hAnsi="Courier New" w:cs="Courier New"/>
          <w:color w:val="0000FF"/>
          <w:lang w:val="en-US"/>
        </w:rPr>
        <w:t xml:space="preserve"> înfiinţate pe teritoriul României în condiţiile </w:t>
      </w:r>
      <w:r>
        <w:rPr>
          <w:rFonts w:ascii="Courier New" w:hAnsi="Courier New" w:cs="Courier New"/>
          <w:vanish/>
          <w:color w:val="0000FF"/>
          <w:lang w:val="en-US"/>
        </w:rPr>
        <w:t>&lt;LLNK 11990    31 13 2J1   0 43&gt;</w:t>
      </w:r>
      <w:r>
        <w:rPr>
          <w:rFonts w:ascii="Courier New" w:hAnsi="Courier New" w:cs="Courier New"/>
          <w:color w:val="0000FF"/>
          <w:u w:val="single"/>
          <w:lang w:val="en-US"/>
        </w:rPr>
        <w:t>Legii societăţilor nr. 31/1990, republicată</w:t>
      </w:r>
      <w:r>
        <w:rPr>
          <w:rFonts w:ascii="Courier New" w:hAnsi="Courier New" w:cs="Courier New"/>
          <w:color w:val="0000FF"/>
          <w:lang w:val="en-US"/>
        </w:rPr>
        <w:t>, cu modificările şi completările ulterioare, care au ca obiect de activitate Activităţi ale agenţiilor de plasare a forţei de muncă - cod CAEN 7810;</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b) societăţi înfiinţate în alte state membre ale Uniunii Europene sau în Spaţiul Economic European, în baza legislaţiei statului de origine, care au fost supuse sau nu, după caz, unei condiţii de acreditare sau autorizare pentru prestarea de servicii de intermediere a muncii în statul respectiv şi care se stabilesc cu caracter permanent în România, în condiţiile </w:t>
      </w:r>
      <w:r>
        <w:rPr>
          <w:rFonts w:ascii="Courier New" w:hAnsi="Courier New" w:cs="Courier New"/>
          <w:vanish/>
          <w:color w:val="0000FF"/>
          <w:lang w:val="en-US"/>
        </w:rPr>
        <w:t>&lt;LLNK 11990    31 13 2J1   0 30&gt;</w:t>
      </w:r>
      <w:r>
        <w:rPr>
          <w:rFonts w:ascii="Courier New" w:hAnsi="Courier New" w:cs="Courier New"/>
          <w:color w:val="0000FF"/>
          <w:u w:val="single"/>
          <w:lang w:val="en-US"/>
        </w:rPr>
        <w:t>Legii nr. 31/1990, republicată</w:t>
      </w:r>
      <w:r>
        <w:rPr>
          <w:rFonts w:ascii="Courier New" w:hAnsi="Courier New" w:cs="Courier New"/>
          <w:color w:val="0000FF"/>
          <w:lang w:val="en-US"/>
        </w:rPr>
        <w:t>, cu modificările şi completările ulterioare, sau prestează transfrontalier astfel de servicii pe teritoriul României, cu caracter temporar sau ocazional.</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w:t>
      </w:r>
      <w:proofErr w:type="gramStart"/>
      <w:r>
        <w:rPr>
          <w:rFonts w:ascii="Courier New" w:hAnsi="Courier New" w:cs="Courier New"/>
          <w:color w:val="0000FF"/>
          <w:lang w:val="en-US"/>
        </w:rPr>
        <w:t>(2)  Societăţile înfiinţate în alte state membre ale Uniunii Europene sau în Spaţiul Economic European, pentru care, pentru prestarea de servicii de intermediere a muncii, în baza legislaţiei statului de origine nu a fost necesară obţinerea unei acreditări sau autorizări, nefiind astfel supuse unor condiţii de acreditare sau autorizare, în cazul prestării în România de activităţi de intermediere între cererea şi oferta de muncă zilieră, se supun acreditării în condiţiile hotărârii Guvernului prevăzute la art.</w:t>
      </w:r>
      <w:proofErr w:type="gramEnd"/>
      <w:r>
        <w:rPr>
          <w:rFonts w:ascii="Courier New" w:hAnsi="Courier New" w:cs="Courier New"/>
          <w:color w:val="0000FF"/>
          <w:lang w:val="en-US"/>
        </w:rPr>
        <w:t xml:space="preserve"> 13^2 ca şi societăţile din România, cu excepţia celor care intenţionează să presteze transfrontalier astfel de servicii pe teritoriul României, cu caracter temporar sau ocazional, şi care în cazul prestării activităţii lor în România se supun procedurii de notificare.</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(3)  Nu se supun acreditării în condiţiile hotărârii Guvernului prevăzute la art. 13^2 societăţile înfiinţate în alte state membre ale Uniunii Europene sau în Spaţiul Economic European, în baza legislaţiei statului de origine, care au fost supuse unei astfel de condiţii de acreditare sau autorizare în statul de origine sau de provenienţă.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13^4</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Furnizorii de servicii de intermediere a muncii acreditaţi sau care au îndeplinit obligaţia de notificare a agenţiei pentru ocuparea forţei de muncă judeţene, respectiv a municipiului Bucureşti, în condiţiile prevăzute de </w:t>
      </w:r>
      <w:r>
        <w:rPr>
          <w:rFonts w:ascii="Courier New" w:hAnsi="Courier New" w:cs="Courier New"/>
          <w:vanish/>
          <w:color w:val="0000FF"/>
          <w:lang w:val="en-US"/>
        </w:rPr>
        <w:t>&lt;LLNK 12002   277 22 321   0 33&gt;</w:t>
      </w:r>
      <w:r>
        <w:rPr>
          <w:rFonts w:ascii="Courier New" w:hAnsi="Courier New" w:cs="Courier New"/>
          <w:color w:val="0000FF"/>
          <w:u w:val="single"/>
          <w:lang w:val="en-US"/>
        </w:rPr>
        <w:t>Hotărârea Guvernului nr. 277/2002</w:t>
      </w:r>
      <w:r>
        <w:rPr>
          <w:rFonts w:ascii="Courier New" w:hAnsi="Courier New" w:cs="Courier New"/>
          <w:color w:val="0000FF"/>
          <w:lang w:val="en-US"/>
        </w:rPr>
        <w:t xml:space="preserve"> privind aprobarea </w:t>
      </w:r>
      <w:r>
        <w:rPr>
          <w:rFonts w:ascii="Courier New" w:hAnsi="Courier New" w:cs="Courier New"/>
          <w:vanish/>
          <w:color w:val="0000FF"/>
          <w:lang w:val="en-US"/>
        </w:rPr>
        <w:t>&lt;LLNK 12002     0152 321   0 25&gt;</w:t>
      </w:r>
      <w:r>
        <w:rPr>
          <w:rFonts w:ascii="Courier New" w:hAnsi="Courier New" w:cs="Courier New"/>
          <w:color w:val="0000FF"/>
          <w:u w:val="single"/>
          <w:lang w:val="en-US"/>
        </w:rPr>
        <w:t>Criteriilor de acreditare</w:t>
      </w:r>
      <w:r>
        <w:rPr>
          <w:rFonts w:ascii="Courier New" w:hAnsi="Courier New" w:cs="Courier New"/>
          <w:color w:val="0000FF"/>
          <w:lang w:val="en-US"/>
        </w:rPr>
        <w:t xml:space="preserve"> a furnizorilor de servicii specializate pentru stimularea ocupării forţei de muncă, cu modificările şi completările ulterioare, pot presta servicii de intermediere între cererea şi oferta de muncă zilieră din România, pe teritoriul României, fără a se supune acreditării potrivit hotărârii Guvernului prevăzute la art. 13^2 în condiţiile în care, anterior, notifică agenţia pentru ocuparea forţei de muncă judeţeană, respectiv a municipiului Bucureşti cu privire la prestarea acestor servicii şi dreptul de a presta servicii de intermediere a muncii nu a fost suspendat sau retras, conform prevederilor legale.</w:t>
      </w: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13^5</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Prin excepţie de la prevederile art. </w:t>
      </w:r>
      <w:proofErr w:type="gramStart"/>
      <w:r>
        <w:rPr>
          <w:rFonts w:ascii="Courier New" w:hAnsi="Courier New" w:cs="Courier New"/>
          <w:color w:val="0000FF"/>
          <w:lang w:val="en-US"/>
        </w:rPr>
        <w:t>4</w:t>
      </w:r>
      <w:proofErr w:type="gramEnd"/>
      <w:r>
        <w:rPr>
          <w:rFonts w:ascii="Courier New" w:hAnsi="Courier New" w:cs="Courier New"/>
          <w:color w:val="0000FF"/>
          <w:lang w:val="en-US"/>
        </w:rPr>
        <w:t xml:space="preserve"> alin. (4), zilierii care ocupă un loc de muncă în urma intermedierii realizate de o agenţie acreditată potrivit prezentei legi pot presta activităţi pentru </w:t>
      </w:r>
      <w:proofErr w:type="gramStart"/>
      <w:r>
        <w:rPr>
          <w:rFonts w:ascii="Courier New" w:hAnsi="Courier New" w:cs="Courier New"/>
          <w:color w:val="0000FF"/>
          <w:lang w:val="en-US"/>
        </w:rPr>
        <w:t>acelaşi  beneficiar</w:t>
      </w:r>
      <w:proofErr w:type="gramEnd"/>
      <w:r>
        <w:rPr>
          <w:rFonts w:ascii="Courier New" w:hAnsi="Courier New" w:cs="Courier New"/>
          <w:color w:val="0000FF"/>
          <w:lang w:val="en-US"/>
        </w:rPr>
        <w:t xml:space="preserve"> sau un împuternicit al acestuia pe o perioadă de maximum 180 de zile cumulate pe durata unui an calendaristic.</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13^6</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Agenţiile de intermediere nu percep nicio taxă persoanelor fizice care doresc să desfăşoare activităţi în condiţiile prezentei legi în schimbul demersurilor în vederea recrutării acestora de </w:t>
      </w:r>
      <w:proofErr w:type="gramStart"/>
      <w:r>
        <w:rPr>
          <w:rFonts w:ascii="Courier New" w:hAnsi="Courier New" w:cs="Courier New"/>
          <w:color w:val="0000FF"/>
          <w:lang w:val="en-US"/>
        </w:rPr>
        <w:t>către  beneficiar</w:t>
      </w:r>
      <w:proofErr w:type="gramEnd"/>
      <w:r>
        <w:rPr>
          <w:rFonts w:ascii="Courier New" w:hAnsi="Courier New" w:cs="Courier New"/>
          <w:color w:val="0000FF"/>
          <w:lang w:val="en-US"/>
        </w:rPr>
        <w:t xml:space="preserve"> sau un împuternicit al acestuia.</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II^2</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Măsuri privind activitatea zilierilor în domeniul creşterii animalelor în sistem extensiv prin păşunatul sezonier în mod tradiţional al ovinelor, caprinelor sau bovinelor, în regim semiliber</w:t>
      </w: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13^7</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(1) Prin excepţie de la prevederile art. </w:t>
      </w:r>
      <w:proofErr w:type="gramStart"/>
      <w:r>
        <w:rPr>
          <w:rFonts w:ascii="Courier New" w:hAnsi="Courier New" w:cs="Courier New"/>
          <w:color w:val="0000FF"/>
          <w:lang w:val="en-US"/>
        </w:rPr>
        <w:t>4</w:t>
      </w:r>
      <w:proofErr w:type="gramEnd"/>
      <w:r>
        <w:rPr>
          <w:rFonts w:ascii="Courier New" w:hAnsi="Courier New" w:cs="Courier New"/>
          <w:color w:val="0000FF"/>
          <w:lang w:val="en-US"/>
        </w:rPr>
        <w:t xml:space="preserve"> alin. (4) şi (6)-(8), în domeniul creşterii animalelor în sistem extensiv prin păşunatul sezonier în mod tradiţional al ovinelor, caprinelor sau bovinelor, în regim semiliber, perioada în care un zilier poate presta activităţi pentru acelaşi  beneficiar sau un împuternicit al acestuia nu poate depăşi 180 de zile cumulate pe durata unui an calendaristic.</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(2)  Beneficiarul activităţii sezoniere prevăzute la alin. (1) sau un împuternicit al acestuia, este persoana care are cel puţin 50 de ovine, 25 de caprine sau 3 bovine, după caz, generatoare de venit.</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13^8</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(1)  Beneficiarul sau un împuternicit al acestuia este obligat la plata unei cote forfetare ce reprezintă un procent de 10% din salariul minim brut pe ţară garantat în plată în vigoare la data plăţii, pentru fiecare lucrător, conform normei stabilite de venit/persoană potrivit prezentei legi.</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(2)  Plata cotei forfetare prevăzută la alin. (1) </w:t>
      </w:r>
      <w:proofErr w:type="gramStart"/>
      <w:r>
        <w:rPr>
          <w:rFonts w:ascii="Courier New" w:hAnsi="Courier New" w:cs="Courier New"/>
          <w:color w:val="0000FF"/>
          <w:lang w:val="en-US"/>
        </w:rPr>
        <w:t>se</w:t>
      </w:r>
      <w:proofErr w:type="gramEnd"/>
      <w:r>
        <w:rPr>
          <w:rFonts w:ascii="Courier New" w:hAnsi="Courier New" w:cs="Courier New"/>
          <w:color w:val="0000FF"/>
          <w:lang w:val="en-US"/>
        </w:rPr>
        <w:t xml:space="preserve"> face o dată pe an, în condiţiile stabilite prin ordinul comun prevăzut la art. 13^</w:t>
      </w:r>
      <w:proofErr w:type="gramStart"/>
      <w:r>
        <w:rPr>
          <w:rFonts w:ascii="Courier New" w:hAnsi="Courier New" w:cs="Courier New"/>
          <w:color w:val="0000FF"/>
          <w:lang w:val="en-US"/>
        </w:rPr>
        <w:t>9</w:t>
      </w:r>
      <w:proofErr w:type="gramEnd"/>
      <w:r>
        <w:rPr>
          <w:rFonts w:ascii="Courier New" w:hAnsi="Courier New" w:cs="Courier New"/>
          <w:color w:val="0000FF"/>
          <w:lang w:val="en-US"/>
        </w:rPr>
        <w:t xml:space="preserve"> alin. (2).</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(3)  Prin excepţie de la prevederile art. </w:t>
      </w:r>
      <w:proofErr w:type="gramStart"/>
      <w:r>
        <w:rPr>
          <w:rFonts w:ascii="Courier New" w:hAnsi="Courier New" w:cs="Courier New"/>
          <w:color w:val="0000FF"/>
          <w:lang w:val="en-US"/>
        </w:rPr>
        <w:t>9</w:t>
      </w:r>
      <w:proofErr w:type="gramEnd"/>
      <w:r>
        <w:rPr>
          <w:rFonts w:ascii="Courier New" w:hAnsi="Courier New" w:cs="Courier New"/>
          <w:color w:val="0000FF"/>
          <w:lang w:val="en-US"/>
        </w:rPr>
        <w:t xml:space="preserve"> alin. (2</w:t>
      </w:r>
      <w:proofErr w:type="gramStart"/>
      <w:r>
        <w:rPr>
          <w:rFonts w:ascii="Courier New" w:hAnsi="Courier New" w:cs="Courier New"/>
          <w:color w:val="0000FF"/>
          <w:lang w:val="en-US"/>
        </w:rPr>
        <w:t>),</w:t>
      </w:r>
      <w:proofErr w:type="gramEnd"/>
      <w:r>
        <w:rPr>
          <w:rFonts w:ascii="Courier New" w:hAnsi="Courier New" w:cs="Courier New"/>
          <w:color w:val="0000FF"/>
          <w:lang w:val="en-US"/>
        </w:rPr>
        <w:t xml:space="preserve"> din cota forfetară se transferă către bugetul asigurărilor sociale de stat sumele aferente contribuţiei prevăzute la art. </w:t>
      </w:r>
      <w:proofErr w:type="gramStart"/>
      <w:r>
        <w:rPr>
          <w:rFonts w:ascii="Courier New" w:hAnsi="Courier New" w:cs="Courier New"/>
          <w:color w:val="0000FF"/>
          <w:lang w:val="en-US"/>
        </w:rPr>
        <w:t>9</w:t>
      </w:r>
      <w:proofErr w:type="gramEnd"/>
      <w:r>
        <w:rPr>
          <w:rFonts w:ascii="Courier New" w:hAnsi="Courier New" w:cs="Courier New"/>
          <w:color w:val="0000FF"/>
          <w:lang w:val="en-US"/>
        </w:rPr>
        <w:t xml:space="preserve"> alin. (1). Procedura se stabileşte prin ordin comun al ministrului finanţelor publice şi al ministrului muncii şi justiţiei sociale.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13^9</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(1)  Raportul de muncă dintre zilier </w:t>
      </w:r>
      <w:proofErr w:type="gramStart"/>
      <w:r>
        <w:rPr>
          <w:rFonts w:ascii="Courier New" w:hAnsi="Courier New" w:cs="Courier New"/>
          <w:color w:val="0000FF"/>
          <w:lang w:val="en-US"/>
        </w:rPr>
        <w:t>şi  beneficiar</w:t>
      </w:r>
      <w:proofErr w:type="gramEnd"/>
      <w:r>
        <w:rPr>
          <w:rFonts w:ascii="Courier New" w:hAnsi="Courier New" w:cs="Courier New"/>
          <w:color w:val="0000FF"/>
          <w:lang w:val="en-US"/>
        </w:rPr>
        <w:t xml:space="preserve"> sau un împuternicit al acestuia potrivit art. 13^</w:t>
      </w:r>
      <w:proofErr w:type="gramStart"/>
      <w:r>
        <w:rPr>
          <w:rFonts w:ascii="Courier New" w:hAnsi="Courier New" w:cs="Courier New"/>
          <w:color w:val="0000FF"/>
          <w:lang w:val="en-US"/>
        </w:rPr>
        <w:t>7</w:t>
      </w:r>
      <w:proofErr w:type="gramEnd"/>
      <w:r>
        <w:rPr>
          <w:rFonts w:ascii="Courier New" w:hAnsi="Courier New" w:cs="Courier New"/>
          <w:color w:val="0000FF"/>
          <w:lang w:val="en-US"/>
        </w:rPr>
        <w:t xml:space="preserve"> se stabileşte în condiţiile prevăzute la art. </w:t>
      </w:r>
      <w:proofErr w:type="gramStart"/>
      <w:r>
        <w:rPr>
          <w:rFonts w:ascii="Courier New" w:hAnsi="Courier New" w:cs="Courier New"/>
          <w:color w:val="0000FF"/>
          <w:lang w:val="en-US"/>
        </w:rPr>
        <w:t>3</w:t>
      </w:r>
      <w:proofErr w:type="gramEnd"/>
      <w:r>
        <w:rPr>
          <w:rFonts w:ascii="Courier New" w:hAnsi="Courier New" w:cs="Courier New"/>
          <w:color w:val="0000FF"/>
          <w:lang w:val="en-US"/>
        </w:rPr>
        <w:t xml:space="preserve"> alin. (1). </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(2)  Norma de venit/persoană, prevăzută la art. 13^</w:t>
      </w:r>
      <w:proofErr w:type="gramStart"/>
      <w:r>
        <w:rPr>
          <w:rFonts w:ascii="Courier New" w:hAnsi="Courier New" w:cs="Courier New"/>
          <w:color w:val="0000FF"/>
          <w:lang w:val="en-US"/>
        </w:rPr>
        <w:t>8</w:t>
      </w:r>
      <w:proofErr w:type="gramEnd"/>
      <w:r>
        <w:rPr>
          <w:rFonts w:ascii="Courier New" w:hAnsi="Courier New" w:cs="Courier New"/>
          <w:color w:val="0000FF"/>
          <w:lang w:val="en-US"/>
        </w:rPr>
        <w:t xml:space="preserve"> alin. </w:t>
      </w:r>
      <w:proofErr w:type="gramStart"/>
      <w:r>
        <w:rPr>
          <w:rFonts w:ascii="Courier New" w:hAnsi="Courier New" w:cs="Courier New"/>
          <w:color w:val="0000FF"/>
          <w:lang w:val="en-US"/>
        </w:rPr>
        <w:t xml:space="preserve">(1), se stabileşte prin raportare la numărul de animale pe care le poate îngriji/supraveghea un zilier, de către o comisie interministerială formată din reprezentanţi ai Ministerului Agriculturii şi </w:t>
      </w:r>
      <w:r>
        <w:rPr>
          <w:rFonts w:ascii="Courier New" w:hAnsi="Courier New" w:cs="Courier New"/>
          <w:color w:val="0000FF"/>
          <w:lang w:val="en-US"/>
        </w:rPr>
        <w:lastRenderedPageBreak/>
        <w:t>Dezvoltării Rurale, Ministerului Muncii şi Justiţiei Sociale şi Ministerului Finanţelor Publice, şi se aprobă prin ordin comun al ministrului agriculturii şi dezvoltării rurale, al ministrului muncii şi justiţiei sociale şi al ministrului finanţelor publice.</w:t>
      </w:r>
      <w:proofErr w:type="gramEnd"/>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13^10</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(1)  Prin excepţie de la prevederile art. </w:t>
      </w:r>
      <w:proofErr w:type="gramStart"/>
      <w:r>
        <w:rPr>
          <w:rFonts w:ascii="Courier New" w:hAnsi="Courier New" w:cs="Courier New"/>
          <w:color w:val="0000FF"/>
          <w:lang w:val="en-US"/>
        </w:rPr>
        <w:t>11</w:t>
      </w:r>
      <w:proofErr w:type="gramEnd"/>
      <w:r>
        <w:rPr>
          <w:rFonts w:ascii="Courier New" w:hAnsi="Courier New" w:cs="Courier New"/>
          <w:color w:val="0000FF"/>
          <w:lang w:val="en-US"/>
        </w:rPr>
        <w:t xml:space="preserve"> alin. (2), pentru activitatea desfăşurată de către zilierii prevăzuţi în prezentul capitol, cuantumul remuneraţiei brute orare stabilite de părţi nu poate fi mai mic decât 50% din valoarea/oră a salariului de bază minim brut pe </w:t>
      </w:r>
      <w:proofErr w:type="gramStart"/>
      <w:r>
        <w:rPr>
          <w:rFonts w:ascii="Courier New" w:hAnsi="Courier New" w:cs="Courier New"/>
          <w:color w:val="0000FF"/>
          <w:lang w:val="en-US"/>
        </w:rPr>
        <w:t>ţară</w:t>
      </w:r>
      <w:proofErr w:type="gramEnd"/>
      <w:r>
        <w:rPr>
          <w:rFonts w:ascii="Courier New" w:hAnsi="Courier New" w:cs="Courier New"/>
          <w:color w:val="0000FF"/>
          <w:lang w:val="en-US"/>
        </w:rPr>
        <w:t xml:space="preserve"> garantat în plată.</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(2)  Remuneraţia netă nu poate fi mai mică decât 50% din salariul minim brut pe </w:t>
      </w:r>
      <w:proofErr w:type="gramStart"/>
      <w:r>
        <w:rPr>
          <w:rFonts w:ascii="Courier New" w:hAnsi="Courier New" w:cs="Courier New"/>
          <w:color w:val="0000FF"/>
          <w:lang w:val="en-US"/>
        </w:rPr>
        <w:t>ţară</w:t>
      </w:r>
      <w:proofErr w:type="gramEnd"/>
      <w:r>
        <w:rPr>
          <w:rFonts w:ascii="Courier New" w:hAnsi="Courier New" w:cs="Courier New"/>
          <w:color w:val="0000FF"/>
          <w:lang w:val="en-US"/>
        </w:rPr>
        <w:t xml:space="preserve"> garantat în plată stabilit potrivit legii, la care se adaugă şi alte drepturi, în bani sau în natură, care reprezintă cel puţin cheltuieli de cazare şi masă.</w:t>
      </w: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13^11</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Pentru zilierii care prestează activităţi în domeniul creşterii animalelor în sistem extensiv prin păşunatul sezonier în mod tradiţional al ovinelor, caprinelor sau bovinelor, în regim semiliber, Registrul electronic de evidenţă a </w:t>
      </w:r>
      <w:proofErr w:type="gramStart"/>
      <w:r>
        <w:rPr>
          <w:rFonts w:ascii="Courier New" w:hAnsi="Courier New" w:cs="Courier New"/>
          <w:color w:val="0000FF"/>
          <w:lang w:val="en-US"/>
        </w:rPr>
        <w:t>zilierilor prevăzut la art</w:t>
      </w:r>
      <w:proofErr w:type="gramEnd"/>
      <w:r>
        <w:rPr>
          <w:rFonts w:ascii="Courier New" w:hAnsi="Courier New" w:cs="Courier New"/>
          <w:color w:val="0000FF"/>
          <w:lang w:val="en-US"/>
        </w:rPr>
        <w:t xml:space="preserve">. </w:t>
      </w:r>
      <w:proofErr w:type="gramStart"/>
      <w:r>
        <w:rPr>
          <w:rFonts w:ascii="Courier New" w:hAnsi="Courier New" w:cs="Courier New"/>
          <w:color w:val="0000FF"/>
          <w:lang w:val="en-US"/>
        </w:rPr>
        <w:t>8</w:t>
      </w:r>
      <w:proofErr w:type="gramEnd"/>
      <w:r>
        <w:rPr>
          <w:rFonts w:ascii="Courier New" w:hAnsi="Courier New" w:cs="Courier New"/>
          <w:color w:val="0000FF"/>
          <w:lang w:val="en-US"/>
        </w:rPr>
        <w:t xml:space="preserve"> alin. (1) </w:t>
      </w:r>
      <w:proofErr w:type="gramStart"/>
      <w:r>
        <w:rPr>
          <w:rFonts w:ascii="Courier New" w:hAnsi="Courier New" w:cs="Courier New"/>
          <w:color w:val="0000FF"/>
          <w:lang w:val="en-US"/>
        </w:rPr>
        <w:t>se</w:t>
      </w:r>
      <w:proofErr w:type="gramEnd"/>
      <w:r>
        <w:rPr>
          <w:rFonts w:ascii="Courier New" w:hAnsi="Courier New" w:cs="Courier New"/>
          <w:color w:val="0000FF"/>
          <w:lang w:val="en-US"/>
        </w:rPr>
        <w:t xml:space="preserve"> întocmeşte lunar.</w:t>
      </w: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III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Răspunderea contravenţională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14</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(1)  Următoarele fapte săvârşite de beneficiar sau </w:t>
      </w:r>
      <w:proofErr w:type="gramStart"/>
      <w:r>
        <w:rPr>
          <w:rFonts w:ascii="Courier New" w:hAnsi="Courier New" w:cs="Courier New"/>
          <w:color w:val="0000FF"/>
          <w:lang w:val="en-US"/>
        </w:rPr>
        <w:t>un</w:t>
      </w:r>
      <w:proofErr w:type="gramEnd"/>
      <w:r>
        <w:rPr>
          <w:rFonts w:ascii="Courier New" w:hAnsi="Courier New" w:cs="Courier New"/>
          <w:color w:val="0000FF"/>
          <w:lang w:val="en-US"/>
        </w:rPr>
        <w:t xml:space="preserve"> împuternicit al acestuia şi zilier constituie contravenţii şi se sancţionează după cum urmează: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 </w:t>
      </w:r>
      <w:proofErr w:type="gramStart"/>
      <w:r>
        <w:rPr>
          <w:rFonts w:ascii="Courier New" w:hAnsi="Courier New" w:cs="Courier New"/>
          <w:lang w:val="en-US"/>
        </w:rPr>
        <w:t>încălcarea</w:t>
      </w:r>
      <w:proofErr w:type="gramEnd"/>
      <w:r>
        <w:rPr>
          <w:rFonts w:ascii="Courier New" w:hAnsi="Courier New" w:cs="Courier New"/>
          <w:lang w:val="en-US"/>
        </w:rPr>
        <w:t xml:space="preserve"> prevederilor art. </w:t>
      </w:r>
      <w:proofErr w:type="gramStart"/>
      <w:r>
        <w:rPr>
          <w:rFonts w:ascii="Courier New" w:hAnsi="Courier New" w:cs="Courier New"/>
          <w:lang w:val="en-US"/>
        </w:rPr>
        <w:t>11</w:t>
      </w:r>
      <w:proofErr w:type="gramEnd"/>
      <w:r>
        <w:rPr>
          <w:rFonts w:ascii="Courier New" w:hAnsi="Courier New" w:cs="Courier New"/>
          <w:lang w:val="en-US"/>
        </w:rPr>
        <w:t xml:space="preserve"> alin. (2), cu amendă de 10.000 lei;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b) </w:t>
      </w:r>
      <w:proofErr w:type="gramStart"/>
      <w:r>
        <w:rPr>
          <w:rFonts w:ascii="Courier New" w:hAnsi="Courier New" w:cs="Courier New"/>
          <w:lang w:val="en-US"/>
        </w:rPr>
        <w:t>încălcarea</w:t>
      </w:r>
      <w:proofErr w:type="gramEnd"/>
      <w:r>
        <w:rPr>
          <w:rFonts w:ascii="Courier New" w:hAnsi="Courier New" w:cs="Courier New"/>
          <w:lang w:val="en-US"/>
        </w:rPr>
        <w:t xml:space="preserve"> prevederilor art. </w:t>
      </w:r>
      <w:proofErr w:type="gramStart"/>
      <w:r>
        <w:rPr>
          <w:rFonts w:ascii="Courier New" w:hAnsi="Courier New" w:cs="Courier New"/>
          <w:lang w:val="en-US"/>
        </w:rPr>
        <w:t>5</w:t>
      </w:r>
      <w:proofErr w:type="gramEnd"/>
      <w:r>
        <w:rPr>
          <w:rFonts w:ascii="Courier New" w:hAnsi="Courier New" w:cs="Courier New"/>
          <w:lang w:val="en-US"/>
        </w:rPr>
        <w:t xml:space="preserve"> alin. (2) </w:t>
      </w:r>
      <w:proofErr w:type="gramStart"/>
      <w:r>
        <w:rPr>
          <w:rFonts w:ascii="Courier New" w:hAnsi="Courier New" w:cs="Courier New"/>
          <w:lang w:val="en-US"/>
        </w:rPr>
        <w:t>lit</w:t>
      </w:r>
      <w:proofErr w:type="gramEnd"/>
      <w:r>
        <w:rPr>
          <w:rFonts w:ascii="Courier New" w:hAnsi="Courier New" w:cs="Courier New"/>
          <w:lang w:val="en-US"/>
        </w:rPr>
        <w:t xml:space="preserve">. </w:t>
      </w:r>
      <w:proofErr w:type="gramStart"/>
      <w:r>
        <w:rPr>
          <w:rFonts w:ascii="Courier New" w:hAnsi="Courier New" w:cs="Courier New"/>
          <w:lang w:val="en-US"/>
        </w:rPr>
        <w:t>a</w:t>
      </w:r>
      <w:proofErr w:type="gramEnd"/>
      <w:r>
        <w:rPr>
          <w:rFonts w:ascii="Courier New" w:hAnsi="Courier New" w:cs="Courier New"/>
          <w:lang w:val="en-US"/>
        </w:rPr>
        <w:t xml:space="preserve">)-d), art. </w:t>
      </w:r>
      <w:proofErr w:type="gramStart"/>
      <w:r>
        <w:rPr>
          <w:rFonts w:ascii="Courier New" w:hAnsi="Courier New" w:cs="Courier New"/>
          <w:lang w:val="en-US"/>
        </w:rPr>
        <w:t>5</w:t>
      </w:r>
      <w:proofErr w:type="gramEnd"/>
      <w:r>
        <w:rPr>
          <w:rFonts w:ascii="Courier New" w:hAnsi="Courier New" w:cs="Courier New"/>
          <w:lang w:val="en-US"/>
        </w:rPr>
        <w:t xml:space="preserve"> alin. (3) </w:t>
      </w:r>
      <w:proofErr w:type="gramStart"/>
      <w:r>
        <w:rPr>
          <w:rFonts w:ascii="Courier New" w:hAnsi="Courier New" w:cs="Courier New"/>
          <w:lang w:val="en-US"/>
        </w:rPr>
        <w:t>lit</w:t>
      </w:r>
      <w:proofErr w:type="gramEnd"/>
      <w:r>
        <w:rPr>
          <w:rFonts w:ascii="Courier New" w:hAnsi="Courier New" w:cs="Courier New"/>
          <w:lang w:val="en-US"/>
        </w:rPr>
        <w:t xml:space="preserve">. e)-g) şi art. </w:t>
      </w:r>
      <w:proofErr w:type="gramStart"/>
      <w:r>
        <w:rPr>
          <w:rFonts w:ascii="Courier New" w:hAnsi="Courier New" w:cs="Courier New"/>
          <w:lang w:val="en-US"/>
        </w:rPr>
        <w:t>8</w:t>
      </w:r>
      <w:proofErr w:type="gramEnd"/>
      <w:r>
        <w:rPr>
          <w:rFonts w:ascii="Courier New" w:hAnsi="Courier New" w:cs="Courier New"/>
          <w:lang w:val="en-US"/>
        </w:rPr>
        <w:t xml:space="preserve"> alin. (1) </w:t>
      </w:r>
      <w:proofErr w:type="gramStart"/>
      <w:r>
        <w:rPr>
          <w:rFonts w:ascii="Courier New" w:hAnsi="Courier New" w:cs="Courier New"/>
          <w:lang w:val="en-US"/>
        </w:rPr>
        <w:t>şi</w:t>
      </w:r>
      <w:proofErr w:type="gramEnd"/>
      <w:r>
        <w:rPr>
          <w:rFonts w:ascii="Courier New" w:hAnsi="Courier New" w:cs="Courier New"/>
          <w:lang w:val="en-US"/>
        </w:rPr>
        <w:t xml:space="preserve"> (2), cu amendă de 6.000 lei;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c) </w:t>
      </w:r>
      <w:proofErr w:type="gramStart"/>
      <w:r>
        <w:rPr>
          <w:rFonts w:ascii="Courier New" w:hAnsi="Courier New" w:cs="Courier New"/>
          <w:lang w:val="en-US"/>
        </w:rPr>
        <w:t>încălcarea</w:t>
      </w:r>
      <w:proofErr w:type="gramEnd"/>
      <w:r>
        <w:rPr>
          <w:rFonts w:ascii="Courier New" w:hAnsi="Courier New" w:cs="Courier New"/>
          <w:lang w:val="en-US"/>
        </w:rPr>
        <w:t xml:space="preserve"> prevederilor art. </w:t>
      </w:r>
      <w:proofErr w:type="gramStart"/>
      <w:r>
        <w:rPr>
          <w:rFonts w:ascii="Courier New" w:hAnsi="Courier New" w:cs="Courier New"/>
          <w:lang w:val="en-US"/>
        </w:rPr>
        <w:t>5</w:t>
      </w:r>
      <w:proofErr w:type="gramEnd"/>
      <w:r>
        <w:rPr>
          <w:rFonts w:ascii="Courier New" w:hAnsi="Courier New" w:cs="Courier New"/>
          <w:lang w:val="en-US"/>
        </w:rPr>
        <w:t xml:space="preserve"> alin. (2) </w:t>
      </w:r>
      <w:proofErr w:type="gramStart"/>
      <w:r>
        <w:rPr>
          <w:rFonts w:ascii="Courier New" w:hAnsi="Courier New" w:cs="Courier New"/>
          <w:lang w:val="en-US"/>
        </w:rPr>
        <w:t>lit</w:t>
      </w:r>
      <w:proofErr w:type="gramEnd"/>
      <w:r>
        <w:rPr>
          <w:rFonts w:ascii="Courier New" w:hAnsi="Courier New" w:cs="Courier New"/>
          <w:lang w:val="en-US"/>
        </w:rPr>
        <w:t>. e), constând în lipsa acordului pe care zilierul şi  beneficiarul sau un împuternicit al acestuia trebuie să-l exprime în scris pentru ca plata remuneraţiei să se realizeze cel mai târziu la sfârşitul săptămânii sau al perioadei de desfăşurare a activităţii, se sancţionează cu amendă de la 1.000 la 5.000 lei;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 </w:t>
      </w:r>
      <w:proofErr w:type="gramStart"/>
      <w:r>
        <w:rPr>
          <w:rFonts w:ascii="Courier New" w:hAnsi="Courier New" w:cs="Courier New"/>
          <w:lang w:val="en-US"/>
        </w:rPr>
        <w:t>încălcarea</w:t>
      </w:r>
      <w:proofErr w:type="gramEnd"/>
      <w:r>
        <w:rPr>
          <w:rFonts w:ascii="Courier New" w:hAnsi="Courier New" w:cs="Courier New"/>
          <w:lang w:val="en-US"/>
        </w:rPr>
        <w:t xml:space="preserve"> prevederilor art. </w:t>
      </w:r>
      <w:proofErr w:type="gramStart"/>
      <w:r>
        <w:rPr>
          <w:rFonts w:ascii="Courier New" w:hAnsi="Courier New" w:cs="Courier New"/>
          <w:lang w:val="en-US"/>
        </w:rPr>
        <w:t>7</w:t>
      </w:r>
      <w:proofErr w:type="gramEnd"/>
      <w:r>
        <w:rPr>
          <w:rFonts w:ascii="Courier New" w:hAnsi="Courier New" w:cs="Courier New"/>
          <w:lang w:val="en-US"/>
        </w:rPr>
        <w:t>, cu amendă de 20.000 lei şi interzicerea utilizării zilierilor pe toată durata de existenţă a beneficiarului sau unui împuternicit al acestuia;</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e)  </w:t>
      </w:r>
      <w:proofErr w:type="gramStart"/>
      <w:r>
        <w:rPr>
          <w:rFonts w:ascii="Courier New" w:hAnsi="Courier New" w:cs="Courier New"/>
          <w:lang w:val="en-US"/>
        </w:rPr>
        <w:t>beneficiarul</w:t>
      </w:r>
      <w:proofErr w:type="gramEnd"/>
      <w:r>
        <w:rPr>
          <w:rFonts w:ascii="Courier New" w:hAnsi="Courier New" w:cs="Courier New"/>
          <w:lang w:val="en-US"/>
        </w:rPr>
        <w:t xml:space="preserve"> sau un împuternicit al acestuia care foloseşte zilieri pentru alte activităţi decât cele expres reglementate de prezenta lege se sancţionează cu amendă de la 10.000 la 20.000 lei;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f)  </w:t>
      </w:r>
      <w:proofErr w:type="gramStart"/>
      <w:r>
        <w:rPr>
          <w:rFonts w:ascii="Courier New" w:hAnsi="Courier New" w:cs="Courier New"/>
          <w:lang w:val="en-US"/>
        </w:rPr>
        <w:t>beneficiarul</w:t>
      </w:r>
      <w:proofErr w:type="gramEnd"/>
      <w:r>
        <w:rPr>
          <w:rFonts w:ascii="Courier New" w:hAnsi="Courier New" w:cs="Courier New"/>
          <w:lang w:val="en-US"/>
        </w:rPr>
        <w:t xml:space="preserve"> sau un împuternicit al acestuia care foloseşte zilieri pentru desfăşurarea de activităţi necalificate cu caracter ocazional fără respectarea dispoziţiilor art. </w:t>
      </w:r>
      <w:proofErr w:type="gramStart"/>
      <w:r>
        <w:rPr>
          <w:rFonts w:ascii="Courier New" w:hAnsi="Courier New" w:cs="Courier New"/>
          <w:lang w:val="en-US"/>
        </w:rPr>
        <w:t>4</w:t>
      </w:r>
      <w:proofErr w:type="gramEnd"/>
      <w:r>
        <w:rPr>
          <w:rFonts w:ascii="Courier New" w:hAnsi="Courier New" w:cs="Courier New"/>
          <w:lang w:val="en-US"/>
        </w:rPr>
        <w:t xml:space="preserve"> se sancţionează cu amendă de 6.000 lei.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g) furnizarea, fără acreditarea sau notificarea prevăzută de lege, după caz, de servicii de intermediere între cererea şi oferta de muncă zilieră, se sancţionează cu amendă de la 5.000 lei la 10.000 lei;</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lastRenderedPageBreak/>
        <w:t xml:space="preserve">    h) necomunicarea datelor, informaţiilor, precum şi neprezentarea tuturor înscrisurilor şi oricăror altor date sau documente solicitate de agenţiile pentru ocuparea forţei de muncă judeţene, respectiv a municipiului Bucureşti, necesare în vederea îndeplinirii atribuţiilor care le revin şi care au legătură cu controlul efectuat, se sancţionează cu amendă de la 3.000 lei la 5.000 lei.</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i) </w:t>
      </w:r>
      <w:proofErr w:type="gramStart"/>
      <w:r>
        <w:rPr>
          <w:rFonts w:ascii="Courier New" w:hAnsi="Courier New" w:cs="Courier New"/>
          <w:color w:val="0000FF"/>
          <w:lang w:val="en-US"/>
        </w:rPr>
        <w:t>nerespectarea</w:t>
      </w:r>
      <w:proofErr w:type="gramEnd"/>
      <w:r>
        <w:rPr>
          <w:rFonts w:ascii="Courier New" w:hAnsi="Courier New" w:cs="Courier New"/>
          <w:color w:val="0000FF"/>
          <w:lang w:val="en-US"/>
        </w:rPr>
        <w:t xml:space="preserve"> de către zilier a prevederilor art. </w:t>
      </w:r>
      <w:proofErr w:type="gramStart"/>
      <w:r>
        <w:rPr>
          <w:rFonts w:ascii="Courier New" w:hAnsi="Courier New" w:cs="Courier New"/>
          <w:color w:val="0000FF"/>
          <w:lang w:val="en-US"/>
        </w:rPr>
        <w:t>4</w:t>
      </w:r>
      <w:proofErr w:type="gramEnd"/>
      <w:r>
        <w:rPr>
          <w:rFonts w:ascii="Courier New" w:hAnsi="Courier New" w:cs="Courier New"/>
          <w:color w:val="0000FF"/>
          <w:lang w:val="en-US"/>
        </w:rPr>
        <w:t xml:space="preserve"> alin. (6) </w:t>
      </w:r>
      <w:proofErr w:type="gramStart"/>
      <w:r>
        <w:rPr>
          <w:rFonts w:ascii="Courier New" w:hAnsi="Courier New" w:cs="Courier New"/>
          <w:color w:val="0000FF"/>
          <w:lang w:val="en-US"/>
        </w:rPr>
        <w:t>se</w:t>
      </w:r>
      <w:proofErr w:type="gramEnd"/>
      <w:r>
        <w:rPr>
          <w:rFonts w:ascii="Courier New" w:hAnsi="Courier New" w:cs="Courier New"/>
          <w:color w:val="0000FF"/>
          <w:lang w:val="en-US"/>
        </w:rPr>
        <w:t xml:space="preserve"> sancţionează cu amendă de la 500 lei la 2.000 lei.</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Prevederile alin. (1) </w:t>
      </w:r>
      <w:proofErr w:type="gramStart"/>
      <w:r>
        <w:rPr>
          <w:rFonts w:ascii="Courier New" w:hAnsi="Courier New" w:cs="Courier New"/>
          <w:lang w:val="en-US"/>
        </w:rPr>
        <w:t>se</w:t>
      </w:r>
      <w:proofErr w:type="gramEnd"/>
      <w:r>
        <w:rPr>
          <w:rFonts w:ascii="Courier New" w:hAnsi="Courier New" w:cs="Courier New"/>
          <w:lang w:val="en-US"/>
        </w:rPr>
        <w:t xml:space="preserve"> completează cu dispoziţiile </w:t>
      </w:r>
      <w:r>
        <w:rPr>
          <w:rFonts w:ascii="Courier New" w:hAnsi="Courier New" w:cs="Courier New"/>
          <w:vanish/>
          <w:lang w:val="en-US"/>
        </w:rPr>
        <w:t>&lt;LLNK 12001     2130 301   0 32&gt;</w:t>
      </w:r>
      <w:r>
        <w:rPr>
          <w:rFonts w:ascii="Courier New" w:hAnsi="Courier New" w:cs="Courier New"/>
          <w:color w:val="0000FF"/>
          <w:u w:val="single"/>
          <w:lang w:val="en-US"/>
        </w:rPr>
        <w:t>Ordonanţei Guvernului nr. 2/2001</w:t>
      </w:r>
      <w:r>
        <w:rPr>
          <w:rFonts w:ascii="Courier New" w:hAnsi="Courier New" w:cs="Courier New"/>
          <w:lang w:val="en-US"/>
        </w:rPr>
        <w:t xml:space="preserve"> privind regimul juridic al contravenţiilor, aprobată cu modificări şi completări prin </w:t>
      </w:r>
      <w:r>
        <w:rPr>
          <w:rFonts w:ascii="Courier New" w:hAnsi="Courier New" w:cs="Courier New"/>
          <w:vanish/>
          <w:lang w:val="en-US"/>
        </w:rPr>
        <w:t>&lt;LLNK 12002   180 10 201   0 18&gt;</w:t>
      </w:r>
      <w:r>
        <w:rPr>
          <w:rFonts w:ascii="Courier New" w:hAnsi="Courier New" w:cs="Courier New"/>
          <w:color w:val="0000FF"/>
          <w:u w:val="single"/>
          <w:lang w:val="en-US"/>
        </w:rPr>
        <w:t xml:space="preserve">Legea nr. </w:t>
      </w:r>
      <w:proofErr w:type="gramStart"/>
      <w:r>
        <w:rPr>
          <w:rFonts w:ascii="Courier New" w:hAnsi="Courier New" w:cs="Courier New"/>
          <w:color w:val="0000FF"/>
          <w:u w:val="single"/>
          <w:lang w:val="en-US"/>
        </w:rPr>
        <w:t>180/2002</w:t>
      </w:r>
      <w:proofErr w:type="gramEnd"/>
      <w:r>
        <w:rPr>
          <w:rFonts w:ascii="Courier New" w:hAnsi="Courier New" w:cs="Courier New"/>
          <w:lang w:val="en-US"/>
        </w:rPr>
        <w:t>, cu modificările şi completările ulterioare.</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(3)  Contravenientul poate achita, pe loc sau în termen de cel mult 15 zile de la data înmânării procesului-verbal ori, după caz, de la data comunicării acestuia, jumătate din minimul amenzii prevăzute la alin. (1), agentul constatator făcând menţiune despre această posibilitate în procesul-verbal.</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15</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Constatarea contravenţiilor şi aplicarea sancţiunilor prevăzute la art. </w:t>
      </w:r>
      <w:proofErr w:type="gramStart"/>
      <w:r>
        <w:rPr>
          <w:rFonts w:ascii="Courier New" w:hAnsi="Courier New" w:cs="Courier New"/>
          <w:lang w:val="en-US"/>
        </w:rPr>
        <w:t>14</w:t>
      </w:r>
      <w:proofErr w:type="gramEnd"/>
      <w:r>
        <w:rPr>
          <w:rFonts w:ascii="Courier New" w:hAnsi="Courier New" w:cs="Courier New"/>
          <w:lang w:val="en-US"/>
        </w:rPr>
        <w:t xml:space="preserve"> alin. (1) </w:t>
      </w:r>
      <w:proofErr w:type="gramStart"/>
      <w:r>
        <w:rPr>
          <w:rFonts w:ascii="Courier New" w:hAnsi="Courier New" w:cs="Courier New"/>
          <w:lang w:val="en-US"/>
        </w:rPr>
        <w:t>lit</w:t>
      </w:r>
      <w:proofErr w:type="gramEnd"/>
      <w:r>
        <w:rPr>
          <w:rFonts w:ascii="Courier New" w:hAnsi="Courier New" w:cs="Courier New"/>
          <w:lang w:val="en-US"/>
        </w:rPr>
        <w:t xml:space="preserve">. </w:t>
      </w:r>
      <w:proofErr w:type="gramStart"/>
      <w:r>
        <w:rPr>
          <w:rFonts w:ascii="Courier New" w:hAnsi="Courier New" w:cs="Courier New"/>
          <w:lang w:val="en-US"/>
        </w:rPr>
        <w:t>a</w:t>
      </w:r>
      <w:proofErr w:type="gramEnd"/>
      <w:r>
        <w:rPr>
          <w:rFonts w:ascii="Courier New" w:hAnsi="Courier New" w:cs="Courier New"/>
          <w:lang w:val="en-US"/>
        </w:rPr>
        <w:t>), b), e) şi f) se realizează de către inspectorii de muncă.</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Constatarea contravenţiei şi aplicarea sancţiunii prevăzute la art. </w:t>
      </w:r>
      <w:proofErr w:type="gramStart"/>
      <w:r>
        <w:rPr>
          <w:rFonts w:ascii="Courier New" w:hAnsi="Courier New" w:cs="Courier New"/>
          <w:lang w:val="en-US"/>
        </w:rPr>
        <w:t>14</w:t>
      </w:r>
      <w:proofErr w:type="gramEnd"/>
      <w:r>
        <w:rPr>
          <w:rFonts w:ascii="Courier New" w:hAnsi="Courier New" w:cs="Courier New"/>
          <w:lang w:val="en-US"/>
        </w:rPr>
        <w:t xml:space="preserve"> alin. (1) </w:t>
      </w:r>
      <w:proofErr w:type="gramStart"/>
      <w:r>
        <w:rPr>
          <w:rFonts w:ascii="Courier New" w:hAnsi="Courier New" w:cs="Courier New"/>
          <w:lang w:val="en-US"/>
        </w:rPr>
        <w:t>lit</w:t>
      </w:r>
      <w:proofErr w:type="gramEnd"/>
      <w:r>
        <w:rPr>
          <w:rFonts w:ascii="Courier New" w:hAnsi="Courier New" w:cs="Courier New"/>
          <w:lang w:val="en-US"/>
        </w:rPr>
        <w:t xml:space="preserve">. d) </w:t>
      </w:r>
      <w:proofErr w:type="gramStart"/>
      <w:r>
        <w:rPr>
          <w:rFonts w:ascii="Courier New" w:hAnsi="Courier New" w:cs="Courier New"/>
          <w:lang w:val="en-US"/>
        </w:rPr>
        <w:t>se</w:t>
      </w:r>
      <w:proofErr w:type="gramEnd"/>
      <w:r>
        <w:rPr>
          <w:rFonts w:ascii="Courier New" w:hAnsi="Courier New" w:cs="Courier New"/>
          <w:lang w:val="en-US"/>
        </w:rPr>
        <w:t xml:space="preserve"> realizează de către Agenţia Naţională de Administrare Fiscală.</w:t>
      </w:r>
    </w:p>
    <w:p w:rsidR="000F29E5" w:rsidRDefault="000F29E5" w:rsidP="000F29E5">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color w:val="0000FF"/>
          <w:lang w:val="en-US"/>
        </w:rPr>
        <w:t xml:space="preserve">    (3) Constatarea şi sancţionarea contravenţiilor prevăzute la art. </w:t>
      </w:r>
      <w:proofErr w:type="gramStart"/>
      <w:r>
        <w:rPr>
          <w:rFonts w:ascii="Courier New" w:hAnsi="Courier New" w:cs="Courier New"/>
          <w:color w:val="0000FF"/>
          <w:lang w:val="en-US"/>
        </w:rPr>
        <w:t>14</w:t>
      </w:r>
      <w:proofErr w:type="gramEnd"/>
      <w:r>
        <w:rPr>
          <w:rFonts w:ascii="Courier New" w:hAnsi="Courier New" w:cs="Courier New"/>
          <w:color w:val="0000FF"/>
          <w:lang w:val="en-US"/>
        </w:rPr>
        <w:t xml:space="preserve"> alin. (1) </w:t>
      </w:r>
      <w:proofErr w:type="gramStart"/>
      <w:r>
        <w:rPr>
          <w:rFonts w:ascii="Courier New" w:hAnsi="Courier New" w:cs="Courier New"/>
          <w:color w:val="0000FF"/>
          <w:lang w:val="en-US"/>
        </w:rPr>
        <w:t>lit</w:t>
      </w:r>
      <w:proofErr w:type="gramEnd"/>
      <w:r>
        <w:rPr>
          <w:rFonts w:ascii="Courier New" w:hAnsi="Courier New" w:cs="Courier New"/>
          <w:color w:val="0000FF"/>
          <w:lang w:val="en-US"/>
        </w:rPr>
        <w:t xml:space="preserve">. g) </w:t>
      </w:r>
      <w:proofErr w:type="gramStart"/>
      <w:r>
        <w:rPr>
          <w:rFonts w:ascii="Courier New" w:hAnsi="Courier New" w:cs="Courier New"/>
          <w:color w:val="0000FF"/>
          <w:lang w:val="en-US"/>
        </w:rPr>
        <w:t>şi</w:t>
      </w:r>
      <w:proofErr w:type="gramEnd"/>
      <w:r>
        <w:rPr>
          <w:rFonts w:ascii="Courier New" w:hAnsi="Courier New" w:cs="Courier New"/>
          <w:color w:val="0000FF"/>
          <w:lang w:val="en-US"/>
        </w:rPr>
        <w:t xml:space="preserve"> h) se realizează de organele de control ale agenţiilor pentru ocuparea forţei de muncă judeţene, precum şi a municipiului Bucureşti.</w:t>
      </w:r>
    </w:p>
    <w:p w:rsidR="000F29E5" w:rsidRDefault="000F29E5" w:rsidP="000F29E5">
      <w:pPr>
        <w:autoSpaceDE w:val="0"/>
        <w:autoSpaceDN w:val="0"/>
        <w:adjustRightInd w:val="0"/>
        <w:spacing w:after="0" w:line="240" w:lineRule="auto"/>
        <w:rPr>
          <w:rFonts w:ascii="Courier New" w:hAnsi="Courier New" w:cs="Courier New"/>
          <w:color w:val="0000FF"/>
          <w:lang w:val="en-US"/>
        </w:rPr>
      </w:pP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IV</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Dispoziţii finale</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16</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Litigiile dintre beneficiar sau </w:t>
      </w:r>
      <w:proofErr w:type="gramStart"/>
      <w:r>
        <w:rPr>
          <w:rFonts w:ascii="Courier New" w:hAnsi="Courier New" w:cs="Courier New"/>
          <w:lang w:val="en-US"/>
        </w:rPr>
        <w:t>un</w:t>
      </w:r>
      <w:proofErr w:type="gramEnd"/>
      <w:r>
        <w:rPr>
          <w:rFonts w:ascii="Courier New" w:hAnsi="Courier New" w:cs="Courier New"/>
          <w:lang w:val="en-US"/>
        </w:rPr>
        <w:t xml:space="preserve"> împuternicit al acestuia şi zilier nerezolvate pe cale amiabilă se soluţionează de către judecătoria competentă în a cărei rază teritorială se află locul desfăşurării activităţii zilierului.</w:t>
      </w:r>
    </w:p>
    <w:p w:rsidR="000F29E5" w:rsidRDefault="000F29E5" w:rsidP="000F29E5">
      <w:pPr>
        <w:autoSpaceDE w:val="0"/>
        <w:autoSpaceDN w:val="0"/>
        <w:adjustRightInd w:val="0"/>
        <w:spacing w:after="0" w:line="240" w:lineRule="auto"/>
        <w:rPr>
          <w:rFonts w:ascii="Courier New" w:hAnsi="Courier New" w:cs="Courier New"/>
          <w:lang w:val="en-US"/>
        </w:rPr>
      </w:pP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17</w:t>
      </w:r>
    </w:p>
    <w:p w:rsidR="000F29E5" w:rsidRDefault="000F29E5" w:rsidP="000F29E5">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În termen de 10 zile de la data publicării prezentei legi în Monitorul Oficial al României, Partea I, ministrul muncii, familiei şi protecţiei sociale şi ministrul finanţelor publice vor aproba prin ordin comun normele metodologice de aplicare a prezentei legi*).</w:t>
      </w:r>
    </w:p>
    <w:p w:rsidR="000F29E5" w:rsidRDefault="000F29E5">
      <w:bookmarkStart w:id="0" w:name="_GoBack"/>
      <w:bookmarkEnd w:id="0"/>
    </w:p>
    <w:sectPr w:rsidR="000F2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403F9"/>
    <w:multiLevelType w:val="hybridMultilevel"/>
    <w:tmpl w:val="3B98A38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25"/>
    <w:rsid w:val="000F29E5"/>
    <w:rsid w:val="00657925"/>
    <w:rsid w:val="00E314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D9A4"/>
  <w15:chartTrackingRefBased/>
  <w15:docId w15:val="{E05EE5B3-D90B-4309-9BEC-C29089E2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57925"/>
    <w:pPr>
      <w:suppressAutoHyphens/>
      <w:spacing w:after="0" w:line="240" w:lineRule="auto"/>
      <w:ind w:left="720"/>
      <w:contextualSpacing/>
    </w:pPr>
    <w:rPr>
      <w:rFonts w:ascii="Times New Roman" w:eastAsia="Times New Roman" w:hAnsi="Times New Roman" w:cs="Times New Roman"/>
      <w:sz w:val="24"/>
      <w:szCs w:val="24"/>
      <w:lang w:val="en-US"/>
    </w:rPr>
  </w:style>
  <w:style w:type="character" w:customStyle="1" w:styleId="apar">
    <w:name w:val="a_par"/>
    <w:basedOn w:val="Fontdeparagrafimplicit"/>
    <w:rsid w:val="000F29E5"/>
  </w:style>
  <w:style w:type="character" w:customStyle="1" w:styleId="spar">
    <w:name w:val="s_par"/>
    <w:basedOn w:val="Fontdeparagrafimplicit"/>
    <w:rsid w:val="000F29E5"/>
  </w:style>
  <w:style w:type="table" w:styleId="Tabelgril">
    <w:name w:val="Table Grid"/>
    <w:basedOn w:val="TabelNormal"/>
    <w:uiPriority w:val="59"/>
    <w:rsid w:val="000F29E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251642">
      <w:bodyDiv w:val="1"/>
      <w:marLeft w:val="0"/>
      <w:marRight w:val="0"/>
      <w:marTop w:val="0"/>
      <w:marBottom w:val="0"/>
      <w:divBdr>
        <w:top w:val="none" w:sz="0" w:space="0" w:color="auto"/>
        <w:left w:val="none" w:sz="0" w:space="0" w:color="auto"/>
        <w:bottom w:val="none" w:sz="0" w:space="0" w:color="auto"/>
        <w:right w:val="none" w:sz="0" w:space="0" w:color="auto"/>
      </w:divBdr>
    </w:div>
    <w:div w:id="1044251793">
      <w:bodyDiv w:val="1"/>
      <w:marLeft w:val="0"/>
      <w:marRight w:val="0"/>
      <w:marTop w:val="0"/>
      <w:marBottom w:val="0"/>
      <w:divBdr>
        <w:top w:val="none" w:sz="0" w:space="0" w:color="auto"/>
        <w:left w:val="none" w:sz="0" w:space="0" w:color="auto"/>
        <w:bottom w:val="none" w:sz="0" w:space="0" w:color="auto"/>
        <w:right w:val="none" w:sz="0" w:space="0" w:color="auto"/>
      </w:divBdr>
    </w:div>
    <w:div w:id="1248539150">
      <w:bodyDiv w:val="1"/>
      <w:marLeft w:val="0"/>
      <w:marRight w:val="0"/>
      <w:marTop w:val="0"/>
      <w:marBottom w:val="0"/>
      <w:divBdr>
        <w:top w:val="none" w:sz="0" w:space="0" w:color="auto"/>
        <w:left w:val="none" w:sz="0" w:space="0" w:color="auto"/>
        <w:bottom w:val="none" w:sz="0" w:space="0" w:color="auto"/>
        <w:right w:val="none" w:sz="0" w:space="0" w:color="auto"/>
      </w:divBdr>
    </w:div>
    <w:div w:id="1286932919">
      <w:bodyDiv w:val="1"/>
      <w:marLeft w:val="0"/>
      <w:marRight w:val="0"/>
      <w:marTop w:val="0"/>
      <w:marBottom w:val="0"/>
      <w:divBdr>
        <w:top w:val="none" w:sz="0" w:space="0" w:color="auto"/>
        <w:left w:val="none" w:sz="0" w:space="0" w:color="auto"/>
        <w:bottom w:val="none" w:sz="0" w:space="0" w:color="auto"/>
        <w:right w:val="none" w:sz="0" w:space="0" w:color="auto"/>
      </w:divBdr>
    </w:div>
    <w:div w:id="17255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5549</Words>
  <Characters>32188</Characters>
  <Application>Microsoft Office Word</Application>
  <DocSecurity>0</DocSecurity>
  <Lines>268</Lines>
  <Paragraphs>75</Paragraphs>
  <ScaleCrop>false</ScaleCrop>
  <Company/>
  <LinksUpToDate>false</LinksUpToDate>
  <CharactersWithSpaces>37662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Pahone</dc:creator>
  <cp:keywords/>
  <dc:description/>
  <cp:lastModifiedBy>Alina Pahone</cp:lastModifiedBy>
  <cp:revision>2</cp:revision>
  <dcterms:created xsi:type="dcterms:W3CDTF">2026-03-24T11:26:00Z</dcterms:created>
  <dcterms:modified xsi:type="dcterms:W3CDTF">2026-03-24T11:29:00Z</dcterms:modified>
</cp:coreProperties>
</file>